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仿宋_GB2312" w:eastAsia="仿宋_GB2312" w:cs="仿宋_GB2312"/>
          <w:color w:val="auto"/>
          <w:sz w:val="32"/>
          <w:szCs w:val="32"/>
          <w:lang w:val="en-US" w:eastAsia="zh-CN"/>
        </w:rPr>
      </w:pPr>
      <w:r>
        <w:rPr>
          <w:rFonts w:hint="eastAsia" w:ascii="黑体" w:hAnsi="黑体" w:eastAsia="黑体" w:cs="黑体"/>
          <w:color w:val="auto"/>
          <w:sz w:val="28"/>
          <w:szCs w:val="28"/>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36"/>
          <w:szCs w:val="36"/>
          <w:lang w:val="en-US" w:eastAsia="zh-CN"/>
        </w:rPr>
        <w:t>海口市2023年义务教育招生工作日程安排表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eastAsia="仿宋_GB2312" w:cs="仿宋_GB2312"/>
          <w:color w:val="auto"/>
          <w:sz w:val="32"/>
          <w:szCs w:val="32"/>
          <w:lang w:val="en-US" w:eastAsia="zh-CN"/>
        </w:rPr>
      </w:pPr>
      <w:r>
        <w:rPr>
          <w:rFonts w:hint="eastAsia" w:ascii="楷体_GB2312" w:hAnsi="楷体_GB2312" w:eastAsia="楷体_GB2312" w:cs="楷体_GB2312"/>
          <w:color w:val="auto"/>
          <w:sz w:val="30"/>
          <w:szCs w:val="30"/>
          <w:lang w:val="en-US" w:eastAsia="zh-CN"/>
        </w:rPr>
        <w:t>（城区公办学校）</w:t>
      </w:r>
    </w:p>
    <w:tbl>
      <w:tblPr>
        <w:tblStyle w:val="3"/>
        <w:tblpPr w:leftFromText="180" w:rightFromText="180" w:vertAnchor="text" w:horzAnchor="page" w:tblpXSpec="center" w:tblpY="408"/>
        <w:tblOverlap w:val="never"/>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770"/>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日期</w:t>
            </w:r>
          </w:p>
        </w:tc>
        <w:tc>
          <w:tcPr>
            <w:tcW w:w="17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auto"/>
                <w:sz w:val="24"/>
                <w:szCs w:val="24"/>
                <w:highlight w:val="none"/>
                <w:lang w:eastAsia="zh-CN"/>
              </w:rPr>
            </w:pPr>
            <w:r>
              <w:rPr>
                <w:rFonts w:hint="eastAsia" w:ascii="黑体" w:hAnsi="黑体" w:eastAsia="黑体" w:cs="黑体"/>
                <w:b/>
                <w:bCs/>
                <w:color w:val="auto"/>
                <w:sz w:val="24"/>
                <w:szCs w:val="24"/>
                <w:highlight w:val="none"/>
                <w:lang w:eastAsia="zh-CN"/>
              </w:rPr>
              <w:t>日程安排</w:t>
            </w:r>
          </w:p>
        </w:tc>
        <w:tc>
          <w:tcPr>
            <w:tcW w:w="5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auto"/>
                <w:sz w:val="24"/>
                <w:szCs w:val="24"/>
                <w:highlight w:val="none"/>
                <w:lang w:eastAsia="zh-CN"/>
              </w:rPr>
            </w:pPr>
            <w:r>
              <w:rPr>
                <w:rFonts w:hint="eastAsia" w:ascii="黑体" w:hAnsi="黑体" w:eastAsia="黑体" w:cs="黑体"/>
                <w:b/>
                <w:bCs/>
                <w:color w:val="auto"/>
                <w:sz w:val="24"/>
                <w:szCs w:val="24"/>
                <w:highlight w:val="none"/>
                <w:lang w:eastAsia="zh-CN"/>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7月21日</w:t>
            </w:r>
            <w:r>
              <w:rPr>
                <w:rFonts w:hint="eastAsia" w:ascii="宋体" w:hAnsi="宋体" w:eastAsia="宋体" w:cs="宋体"/>
                <w:b w:val="0"/>
                <w:bCs w:val="0"/>
                <w:color w:val="auto"/>
                <w:sz w:val="24"/>
                <w:szCs w:val="24"/>
                <w:highlight w:val="none"/>
                <w:lang w:val="en-US" w:eastAsia="zh"/>
              </w:rPr>
              <w:t>12</w:t>
            </w:r>
            <w:r>
              <w:rPr>
                <w:rFonts w:hint="eastAsia" w:ascii="宋体" w:hAnsi="宋体" w:eastAsia="宋体" w:cs="宋体"/>
                <w:b w:val="0"/>
                <w:bCs w:val="0"/>
                <w:color w:val="auto"/>
                <w:sz w:val="24"/>
                <w:szCs w:val="24"/>
                <w:highlight w:val="none"/>
                <w:lang w:val="en-US" w:eastAsia="zh-CN"/>
              </w:rPr>
              <w:t>时至28日12时</w:t>
            </w:r>
          </w:p>
        </w:tc>
        <w:tc>
          <w:tcPr>
            <w:tcW w:w="17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网上</w:t>
            </w:r>
            <w:r>
              <w:rPr>
                <w:rFonts w:hint="eastAsia" w:ascii="宋体" w:hAnsi="宋体" w:cs="宋体"/>
                <w:b w:val="0"/>
                <w:bCs w:val="0"/>
                <w:color w:val="auto"/>
                <w:sz w:val="24"/>
                <w:szCs w:val="24"/>
                <w:highlight w:val="none"/>
                <w:lang w:eastAsia="zh-CN"/>
              </w:rPr>
              <w:t>申请入学</w:t>
            </w:r>
          </w:p>
        </w:tc>
        <w:tc>
          <w:tcPr>
            <w:tcW w:w="5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申请人</w:t>
            </w:r>
            <w:r>
              <w:rPr>
                <w:rFonts w:hint="eastAsia" w:ascii="宋体" w:hAnsi="宋体" w:eastAsia="宋体" w:cs="宋体"/>
                <w:b w:val="0"/>
                <w:bCs w:val="0"/>
                <w:color w:val="auto"/>
                <w:sz w:val="24"/>
                <w:szCs w:val="24"/>
                <w:highlight w:val="none"/>
              </w:rPr>
              <w:t>在规定时间内</w:t>
            </w:r>
            <w:r>
              <w:rPr>
                <w:rFonts w:hint="eastAsia" w:ascii="宋体" w:hAnsi="宋体" w:eastAsia="宋体" w:cs="宋体"/>
                <w:b w:val="0"/>
                <w:bCs w:val="0"/>
                <w:color w:val="auto"/>
                <w:sz w:val="24"/>
                <w:szCs w:val="24"/>
                <w:highlight w:val="none"/>
                <w:lang w:eastAsia="zh-CN"/>
              </w:rPr>
              <w:t>登录</w:t>
            </w:r>
            <w:r>
              <w:rPr>
                <w:rFonts w:hint="eastAsia" w:ascii="宋体" w:hAnsi="宋体" w:eastAsia="宋体" w:cs="宋体"/>
                <w:b/>
                <w:bCs/>
                <w:color w:val="auto"/>
                <w:sz w:val="24"/>
                <w:szCs w:val="24"/>
                <w:highlight w:val="none"/>
              </w:rPr>
              <w:t>“海口市中小学新生入学</w:t>
            </w:r>
            <w:r>
              <w:rPr>
                <w:rFonts w:hint="eastAsia" w:ascii="宋体" w:hAnsi="宋体" w:eastAsia="宋体" w:cs="宋体"/>
                <w:b/>
                <w:bCs/>
                <w:color w:val="auto"/>
                <w:sz w:val="24"/>
                <w:szCs w:val="24"/>
                <w:highlight w:val="none"/>
                <w:lang w:eastAsia="zh-CN"/>
              </w:rPr>
              <w:t>服务</w:t>
            </w:r>
            <w:r>
              <w:rPr>
                <w:rFonts w:hint="eastAsia" w:ascii="宋体" w:hAnsi="宋体" w:eastAsia="宋体" w:cs="宋体"/>
                <w:b/>
                <w:bCs/>
                <w:color w:val="auto"/>
                <w:sz w:val="24"/>
                <w:szCs w:val="24"/>
                <w:highlight w:val="none"/>
              </w:rPr>
              <w:t>平台”</w:t>
            </w:r>
            <w:r>
              <w:rPr>
                <w:rFonts w:hint="eastAsia" w:ascii="宋体" w:hAnsi="宋体" w:eastAsia="宋体" w:cs="宋体"/>
                <w:b w:val="0"/>
                <w:bCs w:val="0"/>
                <w:color w:val="auto"/>
                <w:sz w:val="24"/>
                <w:szCs w:val="24"/>
                <w:highlight w:val="none"/>
                <w:lang w:eastAsia="zh-CN"/>
              </w:rPr>
              <w:t>申请学位</w:t>
            </w:r>
            <w:r>
              <w:rPr>
                <w:rFonts w:hint="eastAsia" w:ascii="宋体" w:hAnsi="宋体" w:eastAsia="宋体" w:cs="宋体"/>
                <w:b w:val="0"/>
                <w:bCs w:val="0"/>
                <w:color w:val="auto"/>
                <w:sz w:val="24"/>
                <w:szCs w:val="24"/>
                <w:highlight w:val="none"/>
              </w:rPr>
              <w:t>，如实</w:t>
            </w:r>
            <w:r>
              <w:rPr>
                <w:rFonts w:hint="eastAsia" w:ascii="宋体" w:hAnsi="宋体" w:eastAsia="宋体" w:cs="宋体"/>
                <w:b w:val="0"/>
                <w:bCs w:val="0"/>
                <w:color w:val="auto"/>
                <w:sz w:val="24"/>
                <w:szCs w:val="24"/>
                <w:highlight w:val="none"/>
                <w:lang w:eastAsia="zh-CN"/>
              </w:rPr>
              <w:t>登记</w:t>
            </w:r>
            <w:r>
              <w:rPr>
                <w:rFonts w:hint="eastAsia" w:ascii="宋体" w:hAnsi="宋体" w:eastAsia="宋体" w:cs="宋体"/>
                <w:b w:val="0"/>
                <w:bCs w:val="0"/>
                <w:color w:val="auto"/>
                <w:sz w:val="24"/>
                <w:szCs w:val="24"/>
                <w:highlight w:val="none"/>
              </w:rPr>
              <w:t>入学信息</w:t>
            </w:r>
            <w:r>
              <w:rPr>
                <w:rFonts w:hint="eastAsia" w:ascii="宋体" w:hAnsi="宋体" w:eastAsia="宋体" w:cs="宋体"/>
                <w:b w:val="0"/>
                <w:bCs w:val="0"/>
                <w:color w:val="auto"/>
                <w:sz w:val="24"/>
                <w:szCs w:val="24"/>
                <w:highlight w:val="none"/>
                <w:lang w:eastAsia="zh-CN"/>
              </w:rPr>
              <w:t>。同时将户籍、住房等入学所需材料拍照并清晰上传。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报名期间可以修改信息，申请人可避开拥堵时段报名。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7月</w:t>
            </w:r>
            <w:r>
              <w:rPr>
                <w:rFonts w:hint="eastAsia" w:ascii="宋体" w:hAnsi="宋体" w:eastAsia="宋体" w:cs="宋体"/>
                <w:b w:val="0"/>
                <w:bCs w:val="0"/>
                <w:color w:val="auto"/>
                <w:sz w:val="24"/>
                <w:szCs w:val="24"/>
                <w:highlight w:val="none"/>
                <w:lang w:val="en-US" w:eastAsia="zh-CN"/>
              </w:rPr>
              <w:t>28</w:t>
            </w:r>
            <w:r>
              <w:rPr>
                <w:rFonts w:hint="eastAsia" w:ascii="宋体" w:hAnsi="宋体" w:eastAsia="宋体" w:cs="宋体"/>
                <w:b w:val="0"/>
                <w:bCs w:val="0"/>
                <w:color w:val="auto"/>
                <w:sz w:val="24"/>
                <w:szCs w:val="24"/>
                <w:highlight w:val="none"/>
              </w:rPr>
              <w:t>日</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lang w:eastAsia="zh-CN"/>
              </w:rPr>
              <w:t>时</w:t>
            </w:r>
            <w:r>
              <w:rPr>
                <w:rFonts w:hint="eastAsia" w:ascii="宋体" w:hAnsi="宋体" w:eastAsia="宋体" w:cs="宋体"/>
                <w:b w:val="0"/>
                <w:bCs w:val="0"/>
                <w:color w:val="auto"/>
                <w:sz w:val="24"/>
                <w:szCs w:val="24"/>
                <w:highlight w:val="none"/>
              </w:rPr>
              <w:t>，报名系统关闭。系统关闭后报名信息不可更改。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28</w:t>
            </w:r>
            <w:r>
              <w:rPr>
                <w:rFonts w:hint="eastAsia" w:ascii="宋体" w:hAnsi="宋体" w:eastAsia="宋体" w:cs="宋体"/>
                <w:b w:val="0"/>
                <w:bCs w:val="0"/>
                <w:color w:val="auto"/>
                <w:sz w:val="24"/>
                <w:szCs w:val="24"/>
                <w:highlight w:val="none"/>
              </w:rPr>
              <w:t>日至</w:t>
            </w:r>
            <w:r>
              <w:rPr>
                <w:rFonts w:hint="eastAsia" w:ascii="宋体" w:hAnsi="宋体" w:eastAsia="宋体" w:cs="宋体"/>
                <w:b w:val="0"/>
                <w:bCs w:val="0"/>
                <w:color w:val="auto"/>
                <w:sz w:val="24"/>
                <w:szCs w:val="24"/>
                <w:highlight w:val="none"/>
                <w:lang w:val="en-US" w:eastAsia="zh-CN"/>
              </w:rPr>
              <w:t>8月10</w:t>
            </w:r>
            <w:r>
              <w:rPr>
                <w:rFonts w:hint="eastAsia" w:ascii="宋体" w:hAnsi="宋体" w:eastAsia="宋体" w:cs="宋体"/>
                <w:b w:val="0"/>
                <w:bCs w:val="0"/>
                <w:color w:val="auto"/>
                <w:sz w:val="24"/>
                <w:szCs w:val="24"/>
                <w:highlight w:val="none"/>
              </w:rPr>
              <w:t>日</w:t>
            </w:r>
          </w:p>
        </w:tc>
        <w:tc>
          <w:tcPr>
            <w:tcW w:w="17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线上审核</w:t>
            </w:r>
          </w:p>
        </w:tc>
        <w:tc>
          <w:tcPr>
            <w:tcW w:w="5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1.学校整理报名信息,在平台上完成片区确认、学籍审查等工作。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报名平台线上核验比对入学信息。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学校</w:t>
            </w:r>
            <w:r>
              <w:rPr>
                <w:rFonts w:hint="eastAsia" w:ascii="宋体" w:hAnsi="宋体" w:eastAsia="宋体" w:cs="宋体"/>
                <w:b w:val="0"/>
                <w:bCs w:val="0"/>
                <w:color w:val="auto"/>
                <w:sz w:val="24"/>
                <w:szCs w:val="24"/>
                <w:highlight w:val="none"/>
                <w:lang w:eastAsia="zh-CN"/>
              </w:rPr>
              <w:t>按照</w:t>
            </w:r>
            <w:r>
              <w:rPr>
                <w:rFonts w:hint="eastAsia" w:ascii="宋体" w:hAnsi="宋体" w:eastAsia="宋体" w:cs="宋体"/>
                <w:b w:val="0"/>
                <w:bCs w:val="0"/>
                <w:color w:val="auto"/>
                <w:sz w:val="24"/>
                <w:szCs w:val="24"/>
                <w:highlight w:val="none"/>
              </w:rPr>
              <w:t>比对核验</w:t>
            </w:r>
            <w:r>
              <w:rPr>
                <w:rFonts w:hint="eastAsia" w:ascii="宋体" w:hAnsi="宋体" w:eastAsia="宋体" w:cs="宋体"/>
                <w:b w:val="0"/>
                <w:bCs w:val="0"/>
                <w:color w:val="auto"/>
                <w:sz w:val="24"/>
                <w:szCs w:val="24"/>
                <w:highlight w:val="none"/>
                <w:lang w:eastAsia="zh-CN"/>
              </w:rPr>
              <w:t>结果，对入学信息进行审核</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8月11日至14日</w:t>
            </w:r>
          </w:p>
        </w:tc>
        <w:tc>
          <w:tcPr>
            <w:tcW w:w="17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线上复核</w:t>
            </w:r>
          </w:p>
        </w:tc>
        <w:tc>
          <w:tcPr>
            <w:tcW w:w="5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1.学校联合街道（社区）通过大数据对实际居住情况进行核查。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lang w:eastAsia="zh-CN"/>
              </w:rPr>
              <w:t>在学校指导下，家长可补充材料拍照上传</w:t>
            </w:r>
            <w:r>
              <w:rPr>
                <w:rFonts w:hint="eastAsia" w:ascii="宋体" w:hAnsi="宋体" w:eastAsia="宋体" w:cs="宋体"/>
                <w:b w:val="0"/>
                <w:bCs w:val="0"/>
                <w:color w:val="auto"/>
                <w:sz w:val="24"/>
                <w:szCs w:val="24"/>
                <w:highlight w:val="none"/>
                <w:u w:val="none"/>
                <w:lang w:val="en-US" w:eastAsia="zh-CN"/>
              </w:rPr>
              <w:t>或持相关材料到学校现场核验。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u w:val="none"/>
                <w:lang w:val="en-US" w:eastAsia="zh-CN"/>
              </w:rPr>
              <w:t>3.学校根据线上审核及复核情况，在报名平台上作出审核意见。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11</w:t>
            </w:r>
            <w:r>
              <w:rPr>
                <w:rFonts w:hint="eastAsia" w:ascii="宋体" w:hAnsi="宋体" w:eastAsia="宋体" w:cs="宋体"/>
                <w:b w:val="0"/>
                <w:bCs w:val="0"/>
                <w:color w:val="auto"/>
                <w:sz w:val="24"/>
                <w:szCs w:val="24"/>
                <w:highlight w:val="none"/>
              </w:rPr>
              <w:t>日至</w:t>
            </w:r>
            <w:r>
              <w:rPr>
                <w:rFonts w:hint="eastAsia" w:ascii="宋体" w:hAnsi="宋体" w:eastAsia="宋体" w:cs="宋体"/>
                <w:b w:val="0"/>
                <w:bCs w:val="0"/>
                <w:color w:val="auto"/>
                <w:sz w:val="24"/>
                <w:szCs w:val="24"/>
                <w:highlight w:val="none"/>
                <w:lang w:val="en-US" w:eastAsia="zh-CN"/>
              </w:rPr>
              <w:t>17</w:t>
            </w:r>
            <w:r>
              <w:rPr>
                <w:rFonts w:hint="eastAsia" w:ascii="宋体" w:hAnsi="宋体" w:eastAsia="宋体" w:cs="宋体"/>
                <w:b w:val="0"/>
                <w:bCs w:val="0"/>
                <w:color w:val="auto"/>
                <w:sz w:val="24"/>
                <w:szCs w:val="24"/>
                <w:highlight w:val="none"/>
              </w:rPr>
              <w:t>日</w:t>
            </w:r>
          </w:p>
        </w:tc>
        <w:tc>
          <w:tcPr>
            <w:tcW w:w="17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名单公示</w:t>
            </w:r>
          </w:p>
        </w:tc>
        <w:tc>
          <w:tcPr>
            <w:tcW w:w="5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学校</w:t>
            </w:r>
            <w:r>
              <w:rPr>
                <w:rFonts w:hint="eastAsia" w:ascii="宋体" w:hAnsi="宋体" w:eastAsia="宋体" w:cs="宋体"/>
                <w:b w:val="0"/>
                <w:bCs w:val="0"/>
                <w:color w:val="auto"/>
                <w:sz w:val="24"/>
                <w:szCs w:val="24"/>
                <w:highlight w:val="none"/>
              </w:rPr>
              <w:t>公示</w:t>
            </w:r>
            <w:r>
              <w:rPr>
                <w:rFonts w:hint="eastAsia" w:ascii="宋体" w:hAnsi="宋体" w:eastAsia="宋体" w:cs="宋体"/>
                <w:b w:val="0"/>
                <w:bCs w:val="0"/>
                <w:color w:val="auto"/>
                <w:sz w:val="24"/>
                <w:szCs w:val="24"/>
                <w:highlight w:val="none"/>
                <w:lang w:eastAsia="zh-CN"/>
              </w:rPr>
              <w:t>新生</w:t>
            </w:r>
            <w:r>
              <w:rPr>
                <w:rFonts w:hint="eastAsia" w:ascii="宋体" w:hAnsi="宋体" w:eastAsia="宋体" w:cs="宋体"/>
                <w:b w:val="0"/>
                <w:bCs w:val="0"/>
                <w:color w:val="auto"/>
                <w:sz w:val="24"/>
                <w:szCs w:val="24"/>
                <w:highlight w:val="none"/>
              </w:rPr>
              <w:t>名</w:t>
            </w:r>
            <w:r>
              <w:rPr>
                <w:rFonts w:hint="eastAsia" w:ascii="宋体" w:hAnsi="宋体" w:eastAsia="宋体" w:cs="宋体"/>
                <w:b w:val="0"/>
                <w:bCs w:val="0"/>
                <w:color w:val="auto"/>
                <w:sz w:val="24"/>
                <w:szCs w:val="24"/>
                <w:highlight w:val="none"/>
                <w:lang w:eastAsia="zh-CN"/>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20日前</w:t>
            </w:r>
          </w:p>
        </w:tc>
        <w:tc>
          <w:tcPr>
            <w:tcW w:w="17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新生报到</w:t>
            </w:r>
          </w:p>
        </w:tc>
        <w:tc>
          <w:tcPr>
            <w:tcW w:w="5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1.学校可分时段、分批次为新生办理</w:t>
            </w:r>
            <w:r>
              <w:rPr>
                <w:rFonts w:hint="eastAsia" w:ascii="宋体" w:hAnsi="宋体" w:eastAsia="宋体" w:cs="宋体"/>
                <w:b w:val="0"/>
                <w:bCs w:val="0"/>
                <w:color w:val="auto"/>
                <w:sz w:val="24"/>
                <w:szCs w:val="24"/>
                <w:highlight w:val="none"/>
                <w:lang w:eastAsia="zh-CN"/>
              </w:rPr>
              <w:t>报名注册</w:t>
            </w:r>
            <w:r>
              <w:rPr>
                <w:rFonts w:hint="eastAsia" w:ascii="宋体" w:hAnsi="宋体" w:eastAsia="宋体" w:cs="宋体"/>
                <w:b w:val="0"/>
                <w:bCs w:val="0"/>
                <w:color w:val="auto"/>
                <w:sz w:val="24"/>
                <w:szCs w:val="24"/>
                <w:highlight w:val="none"/>
                <w:lang w:val="en-US" w:eastAsia="zh-CN"/>
              </w:rPr>
              <w:t>手续。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2.家长应在规定时间内按照学校通知要求到校办理报名注册手续，不在规定时间内到校注册的，视为自动放弃该校入学资格。</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36"/>
          <w:szCs w:val="36"/>
          <w:lang w:val="en-US" w:eastAsia="zh-CN"/>
        </w:rPr>
        <w:t>海口市2023年义务教育招生工作日程安排表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0"/>
          <w:szCs w:val="30"/>
          <w:lang w:val="en-US" w:eastAsia="zh-CN"/>
        </w:rPr>
        <w:t>（民办学校）</w:t>
      </w:r>
    </w:p>
    <w:tbl>
      <w:tblPr>
        <w:tblStyle w:val="3"/>
        <w:tblpPr w:leftFromText="180" w:rightFromText="180" w:vertAnchor="text" w:horzAnchor="page" w:tblpXSpec="center" w:tblpY="40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665"/>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日期</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auto"/>
                <w:sz w:val="24"/>
                <w:szCs w:val="24"/>
                <w:highlight w:val="none"/>
                <w:lang w:eastAsia="zh-CN"/>
              </w:rPr>
            </w:pPr>
            <w:r>
              <w:rPr>
                <w:rFonts w:hint="eastAsia" w:ascii="黑体" w:hAnsi="黑体" w:eastAsia="黑体" w:cs="黑体"/>
                <w:b/>
                <w:bCs/>
                <w:color w:val="auto"/>
                <w:sz w:val="24"/>
                <w:szCs w:val="24"/>
                <w:highlight w:val="none"/>
                <w:lang w:eastAsia="zh-CN"/>
              </w:rPr>
              <w:t>日程安排</w:t>
            </w:r>
          </w:p>
        </w:tc>
        <w:tc>
          <w:tcPr>
            <w:tcW w:w="61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auto"/>
                <w:sz w:val="24"/>
                <w:szCs w:val="24"/>
                <w:highlight w:val="none"/>
                <w:lang w:eastAsia="zh-CN"/>
              </w:rPr>
            </w:pPr>
            <w:r>
              <w:rPr>
                <w:rFonts w:hint="eastAsia" w:ascii="黑体" w:hAnsi="黑体" w:eastAsia="黑体" w:cs="黑体"/>
                <w:b/>
                <w:bCs/>
                <w:color w:val="auto"/>
                <w:sz w:val="24"/>
                <w:szCs w:val="24"/>
                <w:highlight w:val="none"/>
                <w:lang w:eastAsia="zh-CN"/>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7月21日</w:t>
            </w:r>
            <w:r>
              <w:rPr>
                <w:rFonts w:hint="eastAsia" w:ascii="宋体" w:hAnsi="宋体" w:eastAsia="宋体" w:cs="宋体"/>
                <w:b w:val="0"/>
                <w:bCs w:val="0"/>
                <w:color w:val="auto"/>
                <w:sz w:val="24"/>
                <w:szCs w:val="24"/>
                <w:highlight w:val="none"/>
                <w:lang w:val="en-US" w:eastAsia="zh"/>
              </w:rPr>
              <w:t>12</w:t>
            </w:r>
            <w:r>
              <w:rPr>
                <w:rFonts w:hint="eastAsia" w:ascii="宋体" w:hAnsi="宋体" w:cs="宋体"/>
                <w:b w:val="0"/>
                <w:bCs w:val="0"/>
                <w:color w:val="auto"/>
                <w:sz w:val="24"/>
                <w:szCs w:val="24"/>
                <w:highlight w:val="none"/>
                <w:lang w:val="en-US" w:eastAsia="zh-CN"/>
              </w:rPr>
              <w:t>时</w:t>
            </w:r>
            <w:r>
              <w:rPr>
                <w:rFonts w:hint="eastAsia" w:ascii="宋体" w:hAnsi="宋体" w:eastAsia="宋体" w:cs="宋体"/>
                <w:b w:val="0"/>
                <w:bCs w:val="0"/>
                <w:color w:val="auto"/>
                <w:sz w:val="24"/>
                <w:szCs w:val="24"/>
                <w:highlight w:val="none"/>
                <w:lang w:val="en-US" w:eastAsia="zh-CN"/>
              </w:rPr>
              <w:t>至28日</w:t>
            </w:r>
            <w:r>
              <w:rPr>
                <w:rFonts w:hint="eastAsia" w:ascii="宋体" w:hAnsi="宋体" w:cs="宋体"/>
                <w:b w:val="0"/>
                <w:bCs w:val="0"/>
                <w:color w:val="auto"/>
                <w:sz w:val="24"/>
                <w:szCs w:val="24"/>
                <w:highlight w:val="none"/>
                <w:lang w:val="en-US" w:eastAsia="zh-CN"/>
              </w:rPr>
              <w:t>12时</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网上</w:t>
            </w:r>
            <w:r>
              <w:rPr>
                <w:rFonts w:hint="eastAsia" w:ascii="宋体" w:hAnsi="宋体" w:cs="宋体"/>
                <w:b w:val="0"/>
                <w:bCs w:val="0"/>
                <w:color w:val="auto"/>
                <w:sz w:val="24"/>
                <w:szCs w:val="24"/>
                <w:highlight w:val="none"/>
                <w:lang w:eastAsia="zh-CN"/>
              </w:rPr>
              <w:t>申请入学</w:t>
            </w:r>
          </w:p>
        </w:tc>
        <w:tc>
          <w:tcPr>
            <w:tcW w:w="61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.申请人在规定时间内登录</w:t>
            </w:r>
            <w:r>
              <w:rPr>
                <w:rFonts w:hint="eastAsia" w:ascii="宋体" w:hAnsi="宋体" w:eastAsia="宋体" w:cs="宋体"/>
                <w:b/>
                <w:bCs/>
                <w:color w:val="auto"/>
                <w:sz w:val="24"/>
                <w:szCs w:val="24"/>
                <w:highlight w:val="none"/>
                <w:lang w:eastAsia="zh-CN"/>
              </w:rPr>
              <w:t>“海口市中小学新生入学服务平台”</w:t>
            </w:r>
            <w:r>
              <w:rPr>
                <w:rFonts w:hint="eastAsia" w:ascii="宋体" w:hAnsi="宋体" w:eastAsia="宋体" w:cs="宋体"/>
                <w:b w:val="0"/>
                <w:bCs w:val="0"/>
                <w:color w:val="auto"/>
                <w:sz w:val="24"/>
                <w:szCs w:val="24"/>
                <w:highlight w:val="none"/>
                <w:lang w:eastAsia="zh-CN"/>
              </w:rPr>
              <w:t>，登记入学信息，进行网上报名和填报志愿，每个适龄儿童少年可填报１个民办学校志愿。</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所有适龄儿童少年就读本市民办学校均须在规定时间内进行网上报名。（提示：教育优待对象、教职工子女、对口直升学生也须网上报名）</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7月</w:t>
            </w:r>
            <w:r>
              <w:rPr>
                <w:rFonts w:hint="eastAsia" w:ascii="宋体" w:hAnsi="宋体" w:eastAsia="宋体" w:cs="宋体"/>
                <w:b w:val="0"/>
                <w:bCs w:val="0"/>
                <w:color w:val="auto"/>
                <w:sz w:val="24"/>
                <w:szCs w:val="24"/>
                <w:highlight w:val="none"/>
                <w:lang w:val="en-US" w:eastAsia="zh-CN"/>
              </w:rPr>
              <w:t>28</w:t>
            </w:r>
            <w:r>
              <w:rPr>
                <w:rFonts w:hint="eastAsia" w:ascii="宋体" w:hAnsi="宋体" w:eastAsia="宋体" w:cs="宋体"/>
                <w:b w:val="0"/>
                <w:bCs w:val="0"/>
                <w:color w:val="auto"/>
                <w:sz w:val="24"/>
                <w:szCs w:val="24"/>
                <w:highlight w:val="none"/>
                <w:lang w:eastAsia="zh-CN"/>
              </w:rPr>
              <w:t>日</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lang w:eastAsia="zh-CN"/>
              </w:rPr>
              <w:t>时，网上报名时间截止后，报名信息不可更改。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7月24日前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rPr>
            </w:pP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eastAsia="zh-CN"/>
              </w:rPr>
              <w:t>政策性直招</w:t>
            </w:r>
          </w:p>
        </w:tc>
        <w:tc>
          <w:tcPr>
            <w:tcW w:w="61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民办学校（集团）教职员工适龄子女、对口直升初中人员应向学校提出申请，由学校审核并报教育局备案。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28</w:t>
            </w:r>
            <w:r>
              <w:rPr>
                <w:rFonts w:hint="eastAsia" w:ascii="宋体" w:hAnsi="宋体" w:eastAsia="宋体" w:cs="宋体"/>
                <w:b w:val="0"/>
                <w:bCs w:val="0"/>
                <w:color w:val="auto"/>
                <w:sz w:val="24"/>
                <w:szCs w:val="24"/>
                <w:highlight w:val="none"/>
              </w:rPr>
              <w:t>日至</w:t>
            </w:r>
            <w:r>
              <w:rPr>
                <w:rFonts w:hint="eastAsia" w:ascii="宋体" w:hAnsi="宋体" w:eastAsia="宋体" w:cs="宋体"/>
                <w:b w:val="0"/>
                <w:bCs w:val="0"/>
                <w:color w:val="auto"/>
                <w:sz w:val="24"/>
                <w:szCs w:val="24"/>
                <w:highlight w:val="none"/>
                <w:lang w:val="en-US" w:eastAsia="zh-CN"/>
              </w:rPr>
              <w:t>8月</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日</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直接派位</w:t>
            </w:r>
          </w:p>
        </w:tc>
        <w:tc>
          <w:tcPr>
            <w:tcW w:w="61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市、区教育局分批次将符合政策性直招、对口直升初中和依志愿报名人数中符合入学条件且人数少于学校招生计划数的学生直接派位到学校</w:t>
            </w:r>
            <w:r>
              <w:rPr>
                <w:rFonts w:hint="eastAsia" w:ascii="宋体" w:hAnsi="宋体" w:eastAsia="宋体" w:cs="宋体"/>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8月4日至10日</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电脑派位</w:t>
            </w:r>
          </w:p>
        </w:tc>
        <w:tc>
          <w:tcPr>
            <w:tcW w:w="61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学校组织电脑派位工作，公布随机派位结果</w:t>
            </w:r>
            <w:r>
              <w:rPr>
                <w:rFonts w:hint="eastAsia" w:ascii="宋体" w:hAnsi="宋体" w:eastAsia="宋体" w:cs="宋体"/>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8月4日至17日</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名单公示</w:t>
            </w:r>
          </w:p>
        </w:tc>
        <w:tc>
          <w:tcPr>
            <w:tcW w:w="61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学校在公示栏公示新生名单，公示时间为</w:t>
            </w:r>
            <w:r>
              <w:rPr>
                <w:rFonts w:hint="eastAsia" w:ascii="宋体" w:hAnsi="宋体" w:eastAsia="宋体" w:cs="宋体"/>
                <w:b w:val="0"/>
                <w:bCs w:val="0"/>
                <w:color w:val="auto"/>
                <w:sz w:val="24"/>
                <w:szCs w:val="24"/>
                <w:highlight w:val="none"/>
                <w:lang w:val="en-US" w:eastAsia="zh-CN"/>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8月</w:t>
            </w:r>
            <w:r>
              <w:rPr>
                <w:rFonts w:hint="eastAsia" w:ascii="宋体" w:hAnsi="宋体" w:cs="宋体"/>
                <w:b w:val="0"/>
                <w:bCs w:val="0"/>
                <w:color w:val="auto"/>
                <w:sz w:val="24"/>
                <w:szCs w:val="24"/>
                <w:highlight w:val="none"/>
                <w:lang w:val="en-US" w:eastAsia="zh-CN"/>
              </w:rPr>
              <w:t>20</w:t>
            </w:r>
            <w:r>
              <w:rPr>
                <w:rFonts w:hint="eastAsia" w:ascii="宋体" w:hAnsi="宋体" w:eastAsia="宋体" w:cs="宋体"/>
                <w:b w:val="0"/>
                <w:bCs w:val="0"/>
                <w:color w:val="auto"/>
                <w:sz w:val="24"/>
                <w:szCs w:val="24"/>
                <w:highlight w:val="none"/>
                <w:lang w:val="en-US" w:eastAsia="zh-CN"/>
              </w:rPr>
              <w:t>日前</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新生报到</w:t>
            </w:r>
          </w:p>
        </w:tc>
        <w:tc>
          <w:tcPr>
            <w:tcW w:w="61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学校通知拟录取学生到校办理报名注册手续。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监护人不在规定时间办理注册手续的，视为放弃入学资格。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民办学校不得拒绝接收已录取且在规定时间内报到注册的学生。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E9C858-374D-42A4-81FF-AE0CCA76B2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1053978-8BF2-4407-B6A7-E261B31A893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embedRegular r:id="rId3" w:fontKey="{5A65EE83-9E8F-4366-BF94-12BD18D874F3}"/>
  </w:font>
  <w:font w:name="方正小标宋简体">
    <w:panose1 w:val="02000000000000000000"/>
    <w:charset w:val="86"/>
    <w:family w:val="auto"/>
    <w:pitch w:val="default"/>
    <w:sig w:usb0="00000001" w:usb1="08000000" w:usb2="00000000" w:usb3="00000000" w:csb0="00040000" w:csb1="00000000"/>
    <w:embedRegular r:id="rId4" w:fontKey="{C60B052D-DBF8-4C88-ABAF-0736283FAC68}"/>
  </w:font>
  <w:font w:name="楷体_GB2312">
    <w:altName w:val="楷体"/>
    <w:panose1 w:val="02010609030101010101"/>
    <w:charset w:val="86"/>
    <w:family w:val="auto"/>
    <w:pitch w:val="default"/>
    <w:sig w:usb0="00000000" w:usb1="00000000" w:usb2="00000000" w:usb3="00000000" w:csb0="00040000" w:csb1="00000000"/>
    <w:embedRegular r:id="rId5" w:fontKey="{496D32F7-C5FA-467F-8620-E45B965EC74D}"/>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YzQyMmZjYjdhNjU2YzM4YTQyYWJjZjNlYmU3MDkifQ=="/>
  </w:docVars>
  <w:rsids>
    <w:rsidRoot w:val="0A5E0AAC"/>
    <w:rsid w:val="0A5E0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line="660" w:lineRule="exact"/>
    </w:pPr>
    <w:rPr>
      <w:rFonts w:ascii="仿宋_GB2312" w:eastAsia="仿宋_GB2312"/>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2023-07-21T04:35:00Z</dcterms:created>
  <dc:creator>何竹</dc:creator>
  <cp:lastModifiedBy>何竹</cp:lastModifiedBy>
  <dcterms:modified xsi:type="dcterms:W3CDTF">2023-07-21T04:36:04Z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CE677A34FE4C451ABD6C0A6B70337390_11</vt:lpwstr>
  </property>
</Properties>
</file>