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附表8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4"/>
          <w:sz w:val="36"/>
          <w:szCs w:val="36"/>
        </w:rPr>
        <w:t>2023年海南省高中阶段学校招生考生志愿确认表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pacing w:val="-4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00"/>
        <w:gridCol w:w="542"/>
        <w:gridCol w:w="119"/>
        <w:gridCol w:w="133"/>
        <w:gridCol w:w="827"/>
        <w:gridCol w:w="792"/>
        <w:gridCol w:w="1324"/>
        <w:gridCol w:w="439"/>
        <w:gridCol w:w="297"/>
        <w:gridCol w:w="556"/>
        <w:gridCol w:w="325"/>
        <w:gridCol w:w="335"/>
        <w:gridCol w:w="109"/>
        <w:gridCol w:w="588"/>
        <w:gridCol w:w="146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黑体" w:hAnsi="黑体" w:eastAsia="黑体" w:cs="方正小标宋_GBK"/>
                <w:spacing w:val="-4"/>
                <w:sz w:val="24"/>
                <w:szCs w:val="36"/>
              </w:rPr>
              <w:t>基本信息</w:t>
            </w:r>
          </w:p>
        </w:tc>
        <w:tc>
          <w:tcPr>
            <w:tcW w:w="179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市县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（考区）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毕业学校</w:t>
            </w:r>
          </w:p>
        </w:tc>
        <w:tc>
          <w:tcPr>
            <w:tcW w:w="4027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794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姓名</w:t>
            </w:r>
          </w:p>
        </w:tc>
        <w:tc>
          <w:tcPr>
            <w:tcW w:w="1619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32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准考证号</w:t>
            </w:r>
          </w:p>
        </w:tc>
        <w:tc>
          <w:tcPr>
            <w:tcW w:w="129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357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民族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初中阶段</w:t>
            </w:r>
            <w:r>
              <w:rPr>
                <w:rFonts w:ascii="Times New Roman" w:hAnsi="Times New Roman" w:eastAsia="宋体" w:cs="Times New Roman"/>
                <w:sz w:val="21"/>
                <w:szCs w:val="22"/>
                <w:em w:val="dot"/>
              </w:rPr>
              <w:t>不在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同一学校就读</w:t>
            </w:r>
          </w:p>
        </w:tc>
        <w:tc>
          <w:tcPr>
            <w:tcW w:w="206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否</w:t>
            </w:r>
          </w:p>
        </w:tc>
        <w:tc>
          <w:tcPr>
            <w:tcW w:w="1325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应届生</w:t>
            </w:r>
          </w:p>
        </w:tc>
        <w:tc>
          <w:tcPr>
            <w:tcW w:w="1966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□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是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3413" w:type="dxa"/>
            <w:gridSpan w:val="6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填报志愿所在市县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649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户籍所在市县</w:t>
            </w:r>
          </w:p>
        </w:tc>
        <w:tc>
          <w:tcPr>
            <w:tcW w:w="1378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restart"/>
            <w:noWrap w:val="0"/>
            <w:vAlign w:val="center"/>
          </w:tcPr>
          <w:p>
            <w:pPr>
              <w:rPr>
                <w:rFonts w:ascii="黑体" w:hAnsi="黑体" w:eastAsia="黑体" w:cs="Times New Roman"/>
                <w:sz w:val="21"/>
                <w:szCs w:val="22"/>
              </w:rPr>
            </w:pPr>
            <w:r>
              <w:rPr>
                <w:rFonts w:ascii="黑体" w:hAnsi="黑体" w:eastAsia="黑体" w:cs="Times New Roman"/>
                <w:sz w:val="24"/>
                <w:szCs w:val="22"/>
              </w:rPr>
              <w:t>志愿信息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批次</w:t>
            </w:r>
          </w:p>
        </w:tc>
        <w:tc>
          <w:tcPr>
            <w:tcW w:w="162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志愿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类别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学校名称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（含录取</w:t>
            </w: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类别</w:t>
            </w: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）</w:t>
            </w: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学校代码</w:t>
            </w:r>
          </w:p>
        </w:tc>
        <w:tc>
          <w:tcPr>
            <w:tcW w:w="1178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专业名称</w:t>
            </w:r>
          </w:p>
        </w:tc>
        <w:tc>
          <w:tcPr>
            <w:tcW w:w="12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专业代码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提前批</w:t>
            </w:r>
          </w:p>
        </w:tc>
        <w:tc>
          <w:tcPr>
            <w:tcW w:w="1621" w:type="dxa"/>
            <w:gridSpan w:val="4"/>
            <w:tcBorders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25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7764" w:type="dxa"/>
            <w:gridSpan w:val="15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在填报海南中学、海南省国兴中学等少数民族特招班志愿时，考生可同时填报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一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批</w:t>
            </w: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自主招生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统招A段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统招B段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指标到校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批</w:t>
            </w: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自主招生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6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平行志愿</w:t>
            </w: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统招1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661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统招2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661" w:type="dxa"/>
            <w:gridSpan w:val="2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960" w:type="dxa"/>
            <w:gridSpan w:val="2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统招3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指标到校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批</w:t>
            </w: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自主招生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tcBorders>
              <w:top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tl2br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平行志愿</w:t>
            </w: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统招1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统招2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统招3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统招4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统招5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统招6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统招7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统招8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统招9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统招10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统招11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542" w:type="dxa"/>
            <w:vMerge w:val="continue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079" w:type="dxa"/>
            <w:gridSpan w:val="3"/>
            <w:noWrap w:val="0"/>
            <w:vAlign w:val="top"/>
          </w:tcPr>
          <w:p>
            <w:pPr>
              <w:jc w:val="left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统招12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中职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sz w:val="21"/>
                <w:szCs w:val="22"/>
              </w:rPr>
              <w:t>学校</w:t>
            </w: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1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2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000" w:type="dxa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621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2"/>
              </w:rPr>
              <w:t>3</w:t>
            </w:r>
          </w:p>
        </w:tc>
        <w:tc>
          <w:tcPr>
            <w:tcW w:w="2555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178" w:type="dxa"/>
            <w:gridSpan w:val="4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  <w:tc>
          <w:tcPr>
            <w:tcW w:w="1232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gridSpan w:val="5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2"/>
              </w:rPr>
              <w:t>学生签名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2"/>
              </w:rPr>
              <w:t>家长签名</w:t>
            </w:r>
          </w:p>
        </w:tc>
        <w:tc>
          <w:tcPr>
            <w:tcW w:w="129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</w:p>
        </w:tc>
        <w:tc>
          <w:tcPr>
            <w:tcW w:w="66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2"/>
              </w:rPr>
              <w:t>日期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2"/>
              </w:rPr>
              <w:t>2023年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2"/>
              </w:rPr>
              <w:t>月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>注：1.本表供考生填报志愿时参考，考生志愿以在中招管理系统中填报的电子数据为准。</w:t>
      </w:r>
    </w:p>
    <w:p>
      <w:r>
        <w:rPr>
          <w:rFonts w:hint="eastAsia" w:ascii="宋体" w:hAnsi="宋体" w:eastAsia="宋体" w:cs="宋体"/>
          <w:spacing w:val="-4"/>
          <w:sz w:val="21"/>
          <w:szCs w:val="21"/>
          <w:lang w:val="en-US" w:eastAsia="zh-CN"/>
        </w:rPr>
        <w:t xml:space="preserve">    2.学校可将此表交由不具备上网填报条件的考生填写，再指定专人负责录入中招管理系统，并将录入志愿后下载打印的纸质表格交由考生及家长签名确认后，存入考生纸质档案袋备查。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yMWVhMWEzZjFmYzQ4ZmM5MGVhMjI0MmJlY2M2NzQifQ=="/>
  </w:docVars>
  <w:rsids>
    <w:rsidRoot w:val="00000000"/>
    <w:rsid w:val="7C62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Times New Roman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2023-07-14T07:54:53Z</dcterms:created>
  <dc:creator>Administrator</dc:creator>
  <cp:lastModifiedBy>Administrator</cp:lastModifiedBy>
  <dcterms:modified xsi:type="dcterms:W3CDTF">2023-07-14T07:55:06Z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F1D8D1215E524C0C91589BEE2E1947CE_12</vt:lpwstr>
  </property>
</Properties>
</file>