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rPr>
        <w:t>2</w:t>
      </w:r>
      <w:r>
        <w:rPr>
          <w:sz w:val="52"/>
          <w:szCs w:val="52"/>
        </w:rPr>
        <w:t>024</w:t>
      </w:r>
      <w:r>
        <w:rPr>
          <w:rFonts w:hint="eastAsia"/>
          <w:sz w:val="52"/>
          <w:szCs w:val="52"/>
        </w:rPr>
        <w:t>年海南白驹学校预算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rPr>
        <w:t>海南白驹学校概况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海南白驹学校2024年单位预算表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海南白驹学校2024年单位预算情况说明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仿宋_GB2312"/>
          <w:sz w:val="32"/>
          <w:szCs w:val="32"/>
        </w:rPr>
        <w:t>海南白驹学校概况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lang w:val="en-US" w:eastAsia="zh-CN"/>
        </w:rPr>
        <w:t>主要职能</w:t>
      </w:r>
    </w:p>
    <w:p>
      <w:pPr>
        <w:pStyle w:val="6"/>
        <w:ind w:left="0" w:leftChars="0" w:firstLine="320" w:firstLineChars="100"/>
        <w:jc w:val="left"/>
        <w:rPr>
          <w:rFonts w:hint="eastAsia" w:ascii="黑体" w:hAnsi="黑体" w:eastAsia="黑体" w:cs="仿宋_GB2312"/>
          <w:sz w:val="32"/>
          <w:szCs w:val="32"/>
        </w:rPr>
      </w:pPr>
      <w:r>
        <w:rPr>
          <w:rFonts w:hint="eastAsia" w:ascii="黑体" w:hAnsi="黑体" w:eastAsia="黑体" w:cs="仿宋_GB2312"/>
          <w:sz w:val="32"/>
          <w:szCs w:val="32"/>
        </w:rPr>
        <w:t>（一）海南白驹学校位于海口市琼山区振发路，是海口市教育局直属学校，因纪念琼崖革命领导人冯白驹将军而得名，是一所有着红色基因和革命传统的学校。学校占地面积66亩，总建筑面积38111平方米，现有五栋教学楼和400米标准运动场、图书馆、体育馆等附属设施。</w:t>
      </w:r>
    </w:p>
    <w:p>
      <w:pPr>
        <w:pStyle w:val="6"/>
        <w:ind w:firstLine="640" w:firstLineChars="200"/>
        <w:jc w:val="left"/>
        <w:rPr>
          <w:rFonts w:hint="eastAsia" w:ascii="黑体" w:hAnsi="黑体" w:eastAsia="黑体" w:cs="仿宋_GB2312"/>
          <w:sz w:val="32"/>
          <w:szCs w:val="32"/>
        </w:rPr>
      </w:pPr>
      <w:r>
        <w:rPr>
          <w:rFonts w:hint="eastAsia" w:ascii="黑体" w:hAnsi="黑体" w:eastAsia="黑体" w:cs="仿宋_GB2312"/>
          <w:sz w:val="32"/>
          <w:szCs w:val="32"/>
        </w:rPr>
        <w:t>学校办学规模较大，现有124个教学班，学生6433人，教师358人，其中有国务院特殊津贴专家1名，特级教师1名，高级教师21名，省、市级骨干教师34名，硕士研究生22名，平均年龄32岁，教师队伍呈年轻化、专业化、高素质的发展态势。</w:t>
      </w:r>
    </w:p>
    <w:p>
      <w:pPr>
        <w:pStyle w:val="6"/>
        <w:ind w:left="0" w:leftChars="0" w:firstLine="320" w:firstLineChars="100"/>
        <w:jc w:val="left"/>
        <w:rPr>
          <w:rFonts w:ascii="黑体" w:hAnsi="黑体" w:eastAsia="黑体" w:cs="仿宋_GB2312"/>
          <w:sz w:val="32"/>
          <w:szCs w:val="32"/>
        </w:rPr>
      </w:pPr>
      <w:r>
        <w:rPr>
          <w:rFonts w:hint="eastAsia" w:ascii="黑体" w:hAnsi="黑体" w:eastAsia="黑体" w:cs="仿宋_GB2312"/>
          <w:sz w:val="32"/>
          <w:szCs w:val="32"/>
        </w:rPr>
        <w:t>（</w:t>
      </w:r>
      <w:r>
        <w:rPr>
          <w:rFonts w:hint="eastAsia" w:ascii="黑体" w:hAnsi="黑体" w:eastAsia="黑体" w:cs="仿宋_GB2312"/>
          <w:sz w:val="32"/>
          <w:szCs w:val="32"/>
          <w:lang w:val="en-US" w:eastAsia="zh-CN"/>
        </w:rPr>
        <w:t>二</w:t>
      </w:r>
      <w:r>
        <w:rPr>
          <w:rFonts w:hint="eastAsia" w:ascii="黑体" w:hAnsi="黑体" w:eastAsia="黑体" w:cs="仿宋_GB2312"/>
          <w:sz w:val="32"/>
          <w:szCs w:val="32"/>
        </w:rPr>
        <w:t>）坚持四项基本原则，认真贯彻执行党的路线、方针和政策；坚持正确的办学方向；认真执行教委颁发的小学思想品德教育大纲，采取生动有效的教育措施和方法进行以爱祖国、爱人民、爱劳动、爱科学、爱社会主义为中心的思想品德教育，为把小学生培养成“四有”公民打下初步的思想基础。</w:t>
      </w:r>
    </w:p>
    <w:p>
      <w:pPr>
        <w:pStyle w:val="6"/>
        <w:ind w:firstLine="320" w:firstLineChars="100"/>
        <w:jc w:val="left"/>
        <w:rPr>
          <w:rFonts w:ascii="黑体" w:hAnsi="黑体" w:eastAsia="黑体" w:cs="仿宋_GB2312"/>
          <w:sz w:val="32"/>
          <w:szCs w:val="32"/>
        </w:rPr>
      </w:pPr>
      <w:r>
        <w:rPr>
          <w:rFonts w:hint="eastAsia" w:ascii="黑体" w:hAnsi="黑体" w:eastAsia="黑体" w:cs="仿宋_GB2312"/>
          <w:sz w:val="32"/>
          <w:szCs w:val="32"/>
        </w:rPr>
        <w:t>（</w:t>
      </w:r>
      <w:r>
        <w:rPr>
          <w:rFonts w:hint="eastAsia" w:ascii="黑体" w:hAnsi="黑体" w:eastAsia="黑体" w:cs="仿宋_GB2312"/>
          <w:sz w:val="32"/>
          <w:szCs w:val="32"/>
          <w:lang w:val="en-US" w:eastAsia="zh-CN"/>
        </w:rPr>
        <w:t>三</w:t>
      </w:r>
      <w:r>
        <w:rPr>
          <w:rFonts w:hint="eastAsia" w:ascii="黑体" w:hAnsi="黑体" w:eastAsia="黑体" w:cs="仿宋_GB2312"/>
          <w:sz w:val="32"/>
          <w:szCs w:val="32"/>
        </w:rPr>
        <w:t>）贯彻落实省委、省政府和教育行政部门关于教育工作的有关规定，按照《中华人民共和国教育法》实施教育</w:t>
      </w:r>
      <w:r>
        <w:rPr>
          <w:rFonts w:hint="eastAsia" w:ascii="黑体" w:hAnsi="黑体" w:eastAsia="黑体" w:cs="仿宋_GB2312"/>
          <w:sz w:val="32"/>
          <w:szCs w:val="32"/>
          <w:lang w:val="en-US" w:eastAsia="zh-CN"/>
        </w:rPr>
        <w:t>工作</w:t>
      </w:r>
      <w:r>
        <w:rPr>
          <w:rFonts w:hint="eastAsia" w:ascii="黑体" w:hAnsi="黑体" w:eastAsia="黑体" w:cs="仿宋_GB2312"/>
          <w:sz w:val="32"/>
          <w:szCs w:val="32"/>
        </w:rPr>
        <w:t>，促进基础教育发展，及提供相关社会服务。</w:t>
      </w:r>
    </w:p>
    <w:p>
      <w:pPr>
        <w:pStyle w:val="6"/>
        <w:ind w:firstLine="320" w:firstLineChars="100"/>
        <w:jc w:val="left"/>
        <w:rPr>
          <w:rFonts w:hint="eastAsia" w:ascii="黑体" w:hAnsi="黑体" w:eastAsia="黑体" w:cs="仿宋_GB2312"/>
          <w:sz w:val="32"/>
          <w:szCs w:val="32"/>
        </w:rPr>
      </w:pPr>
      <w:bookmarkStart w:id="1" w:name="_GoBack"/>
      <w:bookmarkEnd w:id="1"/>
      <w:r>
        <w:rPr>
          <w:rFonts w:hint="eastAsia" w:ascii="黑体" w:hAnsi="黑体" w:eastAsia="黑体" w:cs="仿宋_GB2312"/>
          <w:sz w:val="32"/>
          <w:szCs w:val="32"/>
        </w:rPr>
        <w:t>（</w:t>
      </w:r>
      <w:r>
        <w:rPr>
          <w:rFonts w:hint="eastAsia" w:ascii="黑体" w:hAnsi="黑体" w:eastAsia="黑体" w:cs="仿宋_GB2312"/>
          <w:sz w:val="32"/>
          <w:szCs w:val="32"/>
          <w:lang w:val="en-US" w:eastAsia="zh-CN"/>
        </w:rPr>
        <w:t>四</w:t>
      </w:r>
      <w:r>
        <w:rPr>
          <w:rFonts w:hint="eastAsia" w:ascii="黑体" w:hAnsi="黑体" w:eastAsia="黑体" w:cs="仿宋_GB2312"/>
          <w:sz w:val="32"/>
          <w:szCs w:val="32"/>
        </w:rPr>
        <w:t>）近年来，学校肩负强烈的责任感和使命感，以海南红色革命历史和冯白驹将军忠贞不渝、英勇无畏的爱国情怀为思想根基来凝练学校精神，积极打造红色文化场域，通过多元化红色教育，培育家国情怀，赓续红色血脉，帮助学生打牢精神底色，构筑立德树人新格局，赋能学校高质量发展。学校通过对冯白驹生平、功绩、精神和琼崖纵队革命史的深入研读，立足学校校情和新时代育人方向，提炼出理念系统。</w:t>
      </w:r>
    </w:p>
    <w:p>
      <w:pPr>
        <w:ind w:firstLine="640" w:firstLineChars="200"/>
        <w:rPr>
          <w:rFonts w:hint="eastAsia" w:ascii="黑体" w:hAnsi="黑体" w:eastAsia="黑体"/>
          <w:sz w:val="32"/>
          <w:szCs w:val="32"/>
        </w:rPr>
      </w:pPr>
    </w:p>
    <w:p>
      <w:pPr>
        <w:ind w:firstLine="640" w:firstLineChars="200"/>
        <w:rPr>
          <w:rFonts w:hint="eastAsia" w:ascii="黑体" w:hAnsi="黑体" w:eastAsia="黑体"/>
          <w:sz w:val="32"/>
          <w:szCs w:val="32"/>
        </w:rPr>
      </w:pPr>
    </w:p>
    <w:p>
      <w:pPr>
        <w:ind w:firstLine="960" w:firstLineChars="3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rPr>
        <w:t>海南白驹学校2024年单位预算表</w:t>
      </w:r>
    </w:p>
    <w:p>
      <w:pPr>
        <w:ind w:left="800"/>
        <w:jc w:val="left"/>
        <w:rPr>
          <w:rFonts w:ascii="黑体" w:hAnsi="黑体" w:eastAsia="黑体"/>
          <w:sz w:val="32"/>
          <w:szCs w:val="32"/>
        </w:rPr>
      </w:pPr>
    </w:p>
    <w:p>
      <w:pPr>
        <w:ind w:left="800" w:firstLine="643" w:firstLineChars="200"/>
        <w:rPr>
          <w:rFonts w:ascii="仿宋_GB2312" w:hAnsi="黑体" w:eastAsia="仿宋_GB2312"/>
          <w:b/>
          <w:sz w:val="32"/>
          <w:szCs w:val="32"/>
        </w:rPr>
      </w:pPr>
      <w:r>
        <w:rPr>
          <w:rFonts w:hint="eastAsia" w:ascii="仿宋_GB2312" w:hAnsi="黑体" w:eastAsia="仿宋_GB2312"/>
          <w:b/>
          <w:sz w:val="32"/>
          <w:szCs w:val="32"/>
        </w:rPr>
        <w:t>（此部分内容即为单位预算公开表）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第三部分  海南白驹学校2024年单位预算情况说明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一、关于海南白驹学校2024年财政拨款收支预算情况的总体说明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海南白驹学校2</w:t>
      </w:r>
      <w:r>
        <w:rPr>
          <w:rFonts w:ascii="仿宋_GB2312" w:hAnsi="黑体" w:eastAsia="仿宋_GB2312" w:cs="仿宋_GB2312"/>
          <w:sz w:val="32"/>
          <w:szCs w:val="32"/>
        </w:rPr>
        <w:t>024</w:t>
      </w:r>
      <w:r>
        <w:rPr>
          <w:rFonts w:hint="eastAsia" w:ascii="仿宋_GB2312" w:hAnsi="黑体" w:eastAsia="仿宋_GB2312"/>
          <w:sz w:val="32"/>
          <w:szCs w:val="32"/>
        </w:rPr>
        <w:t>年财政拨款收支总预算</w:t>
      </w:r>
      <w:r>
        <w:rPr>
          <w:rFonts w:ascii="仿宋_GB2312" w:hAnsi="黑体" w:eastAsia="仿宋_GB2312" w:cs="仿宋_GB2312"/>
          <w:sz w:val="32"/>
          <w:szCs w:val="32"/>
        </w:rPr>
        <w:t>7264.47</w:t>
      </w:r>
      <w:r>
        <w:rPr>
          <w:rFonts w:hint="eastAsia" w:ascii="仿宋_GB2312" w:hAnsi="黑体" w:eastAsia="仿宋_GB2312"/>
          <w:sz w:val="32"/>
          <w:szCs w:val="32"/>
        </w:rPr>
        <w:t>万元。其中，收入总计</w:t>
      </w:r>
      <w:r>
        <w:rPr>
          <w:rFonts w:ascii="仿宋_GB2312" w:hAnsi="黑体" w:eastAsia="仿宋_GB2312"/>
          <w:sz w:val="32"/>
          <w:szCs w:val="32"/>
        </w:rPr>
        <w:t>7264.47</w:t>
      </w:r>
      <w:r>
        <w:rPr>
          <w:rFonts w:hint="eastAsia" w:ascii="仿宋_GB2312" w:hAnsi="黑体" w:eastAsia="仿宋_GB2312"/>
          <w:sz w:val="32"/>
          <w:szCs w:val="32"/>
        </w:rPr>
        <w:t>万元，包括一般公共预算本年收入</w:t>
      </w:r>
      <w:r>
        <w:rPr>
          <w:rFonts w:ascii="仿宋_GB2312" w:hAnsi="黑体" w:eastAsia="仿宋_GB2312"/>
          <w:sz w:val="32"/>
          <w:szCs w:val="32"/>
        </w:rPr>
        <w:t>7260.41</w:t>
      </w:r>
      <w:r>
        <w:rPr>
          <w:rFonts w:hint="eastAsia" w:ascii="仿宋_GB2312" w:hAnsi="黑体" w:eastAsia="仿宋_GB2312"/>
          <w:sz w:val="32"/>
          <w:szCs w:val="32"/>
        </w:rPr>
        <w:t>万元、上年结转</w:t>
      </w:r>
      <w:r>
        <w:rPr>
          <w:rFonts w:ascii="仿宋_GB2312" w:hAnsi="黑体" w:eastAsia="仿宋_GB2312"/>
          <w:sz w:val="32"/>
          <w:szCs w:val="32"/>
        </w:rPr>
        <w:t>4.07</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rPr>
        <w:t>0</w:t>
      </w:r>
      <w:r>
        <w:rPr>
          <w:rFonts w:hint="eastAsia" w:ascii="仿宋_GB2312" w:hAnsi="黑体" w:eastAsia="仿宋_GB2312"/>
          <w:sz w:val="32"/>
          <w:szCs w:val="32"/>
        </w:rPr>
        <w:t>万元、上年结转</w:t>
      </w:r>
      <w:r>
        <w:rPr>
          <w:rFonts w:ascii="仿宋_GB2312" w:hAnsi="黑体" w:eastAsia="仿宋_GB2312"/>
          <w:sz w:val="32"/>
          <w:szCs w:val="32"/>
        </w:rPr>
        <w:t>4.07</w:t>
      </w:r>
      <w:r>
        <w:rPr>
          <w:rFonts w:hint="eastAsia" w:ascii="仿宋_GB2312" w:hAnsi="黑体" w:eastAsia="仿宋_GB2312"/>
          <w:sz w:val="32"/>
          <w:szCs w:val="32"/>
        </w:rPr>
        <w:t>万元；支出总计</w:t>
      </w:r>
      <w:r>
        <w:rPr>
          <w:rFonts w:ascii="仿宋_GB2312" w:hAnsi="黑体" w:eastAsia="仿宋_GB2312" w:cs="仿宋_GB2312"/>
          <w:sz w:val="32"/>
          <w:szCs w:val="32"/>
        </w:rPr>
        <w:t>7264.47</w:t>
      </w:r>
      <w:r>
        <w:rPr>
          <w:rFonts w:hint="eastAsia" w:ascii="仿宋_GB2312" w:hAnsi="黑体" w:eastAsia="仿宋_GB2312"/>
          <w:sz w:val="32"/>
          <w:szCs w:val="32"/>
        </w:rPr>
        <w:t>万元，包括教育支出</w:t>
      </w:r>
      <w:r>
        <w:rPr>
          <w:rFonts w:ascii="仿宋_GB2312" w:hAnsi="黑体" w:eastAsia="仿宋_GB2312"/>
          <w:sz w:val="32"/>
          <w:szCs w:val="32"/>
        </w:rPr>
        <w:t>5471.15</w:t>
      </w:r>
      <w:r>
        <w:rPr>
          <w:rFonts w:hint="eastAsia" w:ascii="仿宋_GB2312" w:hAnsi="黑体" w:eastAsia="仿宋_GB2312"/>
          <w:sz w:val="32"/>
          <w:szCs w:val="32"/>
        </w:rPr>
        <w:t>万元、</w:t>
      </w:r>
      <w:r>
        <w:rPr>
          <w:rFonts w:eastAsia="仿宋_GB2312" w:cs="Calibri"/>
          <w:sz w:val="32"/>
          <w:szCs w:val="32"/>
        </w:rPr>
        <w:t> </w:t>
      </w:r>
      <w:r>
        <w:rPr>
          <w:rFonts w:hint="eastAsia" w:ascii="仿宋_GB2312" w:hAnsi="黑体" w:eastAsia="仿宋_GB2312"/>
          <w:sz w:val="32"/>
          <w:szCs w:val="32"/>
        </w:rPr>
        <w:t>社会保障和就业支出</w:t>
      </w:r>
      <w:r>
        <w:rPr>
          <w:rFonts w:ascii="仿宋_GB2312" w:hAnsi="黑体" w:eastAsia="仿宋_GB2312"/>
          <w:sz w:val="32"/>
          <w:szCs w:val="32"/>
        </w:rPr>
        <w:t>762.38</w:t>
      </w:r>
      <w:r>
        <w:rPr>
          <w:rFonts w:hint="eastAsia" w:ascii="仿宋_GB2312" w:hAnsi="黑体" w:eastAsia="仿宋_GB2312"/>
          <w:sz w:val="32"/>
          <w:szCs w:val="32"/>
        </w:rPr>
        <w:t>万元、</w:t>
      </w:r>
      <w:r>
        <w:rPr>
          <w:rFonts w:eastAsia="仿宋_GB2312" w:cs="Calibri"/>
          <w:sz w:val="32"/>
          <w:szCs w:val="32"/>
        </w:rPr>
        <w:t> </w:t>
      </w:r>
      <w:r>
        <w:rPr>
          <w:rFonts w:hint="eastAsia" w:ascii="仿宋_GB2312" w:hAnsi="黑体" w:eastAsia="仿宋_GB2312"/>
          <w:sz w:val="32"/>
          <w:szCs w:val="32"/>
        </w:rPr>
        <w:t>卫生健康支出</w:t>
      </w:r>
      <w:r>
        <w:rPr>
          <w:rFonts w:ascii="仿宋_GB2312" w:hAnsi="黑体" w:eastAsia="仿宋_GB2312"/>
          <w:sz w:val="32"/>
          <w:szCs w:val="32"/>
        </w:rPr>
        <w:t>617.93</w:t>
      </w:r>
      <w:r>
        <w:rPr>
          <w:rFonts w:hint="eastAsia" w:ascii="仿宋_GB2312" w:hAnsi="黑体" w:eastAsia="仿宋_GB2312"/>
          <w:sz w:val="32"/>
          <w:szCs w:val="32"/>
        </w:rPr>
        <w:t>万元、</w:t>
      </w:r>
      <w:r>
        <w:rPr>
          <w:rFonts w:eastAsia="仿宋_GB2312" w:cs="Calibri"/>
          <w:sz w:val="32"/>
          <w:szCs w:val="32"/>
        </w:rPr>
        <w:t> </w:t>
      </w:r>
      <w:r>
        <w:rPr>
          <w:rFonts w:hint="eastAsia" w:ascii="仿宋_GB2312" w:hAnsi="黑体" w:eastAsia="仿宋_GB2312"/>
          <w:sz w:val="32"/>
          <w:szCs w:val="32"/>
        </w:rPr>
        <w:t>住房保障支出</w:t>
      </w:r>
      <w:r>
        <w:rPr>
          <w:rFonts w:ascii="仿宋_GB2312" w:hAnsi="黑体" w:eastAsia="仿宋_GB2312"/>
          <w:sz w:val="32"/>
          <w:szCs w:val="32"/>
        </w:rPr>
        <w:t>413.02</w:t>
      </w:r>
      <w:r>
        <w:rPr>
          <w:rFonts w:hint="eastAsia" w:ascii="仿宋_GB2312" w:hAnsi="黑体" w:eastAsia="仿宋_GB2312"/>
          <w:sz w:val="32"/>
          <w:szCs w:val="32"/>
        </w:rPr>
        <w:t>万元，结转下年</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二、关于海南白驹学校2024年一般公共预算当年拨款情况说明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海南白驹学校2</w:t>
      </w:r>
      <w:r>
        <w:rPr>
          <w:rFonts w:ascii="仿宋_GB2312" w:hAnsi="黑体" w:eastAsia="仿宋_GB2312" w:cs="仿宋_GB2312"/>
          <w:sz w:val="32"/>
          <w:szCs w:val="32"/>
        </w:rPr>
        <w:t>024</w:t>
      </w:r>
      <w:r>
        <w:rPr>
          <w:rFonts w:hint="eastAsia" w:ascii="仿宋_GB2312" w:hAnsi="黑体" w:eastAsia="仿宋_GB2312"/>
          <w:sz w:val="32"/>
          <w:szCs w:val="32"/>
        </w:rPr>
        <w:t>年一般公共预算当年拨款</w:t>
      </w:r>
      <w:r>
        <w:rPr>
          <w:rFonts w:ascii="仿宋_GB2312" w:hAnsi="黑体" w:eastAsia="仿宋_GB2312"/>
          <w:sz w:val="32"/>
          <w:szCs w:val="32"/>
        </w:rPr>
        <w:t>7260.41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增加1</w:t>
      </w:r>
      <w:r>
        <w:rPr>
          <w:rFonts w:ascii="仿宋_GB2312" w:hAnsi="黑体" w:eastAsia="仿宋_GB2312" w:cs="仿宋_GB2312"/>
          <w:sz w:val="32"/>
          <w:szCs w:val="32"/>
        </w:rPr>
        <w:t>030.3</w:t>
      </w:r>
      <w:r>
        <w:rPr>
          <w:rFonts w:hint="eastAsia" w:ascii="仿宋_GB2312" w:hAnsi="黑体" w:eastAsia="仿宋_GB2312"/>
          <w:sz w:val="32"/>
          <w:szCs w:val="32"/>
        </w:rPr>
        <w:t>万元，主要是基本支出增多，本年度在编教师增多及</w:t>
      </w:r>
      <w:r>
        <w:rPr>
          <w:rFonts w:hint="eastAsia" w:ascii="仿宋_GB2312" w:eastAsia="仿宋_GB2312"/>
          <w:color w:val="000000"/>
          <w:sz w:val="32"/>
          <w:szCs w:val="32"/>
          <w:shd w:val="clear" w:color="auto" w:fill="FFFFFF"/>
        </w:rPr>
        <w:t>工资薪金标准提高随之的各项保险及住房补贴缴费、职业年金缴费支出增加。</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640"/>
        <w:jc w:val="left"/>
        <w:rPr>
          <w:rFonts w:ascii="楷体" w:hAnsi="楷体" w:eastAsia="楷体"/>
          <w:sz w:val="32"/>
          <w:szCs w:val="32"/>
        </w:rPr>
      </w:pPr>
      <w:r>
        <w:rPr>
          <w:rFonts w:hint="eastAsia" w:ascii="仿宋_GB2312" w:hAnsi="黑体" w:eastAsia="仿宋_GB2312" w:cs="仿宋_GB2312"/>
          <w:sz w:val="32"/>
          <w:szCs w:val="32"/>
        </w:rPr>
        <w:t>教育（类）支出5</w:t>
      </w:r>
      <w:r>
        <w:rPr>
          <w:rFonts w:ascii="仿宋_GB2312" w:hAnsi="黑体" w:eastAsia="仿宋_GB2312" w:cs="仿宋_GB2312"/>
          <w:sz w:val="32"/>
          <w:szCs w:val="32"/>
        </w:rPr>
        <w:t>471.15</w:t>
      </w:r>
      <w:r>
        <w:rPr>
          <w:rFonts w:hint="eastAsia" w:ascii="仿宋_GB2312" w:hAnsi="黑体" w:eastAsia="仿宋_GB2312"/>
          <w:sz w:val="32"/>
          <w:szCs w:val="32"/>
        </w:rPr>
        <w:t>万元，占</w:t>
      </w:r>
      <w:r>
        <w:rPr>
          <w:rFonts w:hint="eastAsia" w:ascii="仿宋_GB2312" w:hAnsi="黑体" w:eastAsia="仿宋_GB2312" w:cs="仿宋_GB2312"/>
          <w:sz w:val="32"/>
          <w:szCs w:val="32"/>
        </w:rPr>
        <w:t>7</w:t>
      </w:r>
      <w:r>
        <w:rPr>
          <w:rFonts w:ascii="仿宋_GB2312" w:hAnsi="黑体" w:eastAsia="仿宋_GB2312" w:cs="仿宋_GB2312"/>
          <w:sz w:val="32"/>
          <w:szCs w:val="32"/>
        </w:rPr>
        <w:t>5</w:t>
      </w:r>
      <w:r>
        <w:rPr>
          <w:rFonts w:hint="eastAsia" w:ascii="仿宋_GB2312" w:hAnsi="黑体" w:eastAsia="仿宋_GB2312" w:cs="仿宋_GB2312"/>
          <w:sz w:val="32"/>
          <w:szCs w:val="32"/>
        </w:rPr>
        <w:t>.</w:t>
      </w:r>
      <w:r>
        <w:rPr>
          <w:rFonts w:ascii="仿宋_GB2312" w:hAnsi="黑体" w:eastAsia="仿宋_GB2312" w:cs="仿宋_GB2312"/>
          <w:sz w:val="32"/>
          <w:szCs w:val="32"/>
        </w:rPr>
        <w:t>31</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ascii="仿宋_GB2312" w:hAnsi="黑体" w:eastAsia="仿宋_GB2312" w:cs="仿宋_GB2312"/>
          <w:sz w:val="32"/>
          <w:szCs w:val="32"/>
        </w:rPr>
        <w:t>762.38</w:t>
      </w:r>
      <w:r>
        <w:rPr>
          <w:rFonts w:hint="eastAsia" w:ascii="仿宋_GB2312" w:hAnsi="黑体" w:eastAsia="仿宋_GB2312"/>
          <w:sz w:val="32"/>
          <w:szCs w:val="32"/>
        </w:rPr>
        <w:t>万元，占</w:t>
      </w:r>
      <w:r>
        <w:rPr>
          <w:rFonts w:hint="eastAsia" w:ascii="仿宋_GB2312" w:hAnsi="黑体" w:eastAsia="仿宋_GB2312" w:cs="仿宋_GB2312"/>
          <w:sz w:val="32"/>
          <w:szCs w:val="32"/>
        </w:rPr>
        <w:t>1</w:t>
      </w:r>
      <w:r>
        <w:rPr>
          <w:rFonts w:ascii="仿宋_GB2312" w:hAnsi="黑体" w:eastAsia="仿宋_GB2312" w:cs="仿宋_GB2312"/>
          <w:sz w:val="32"/>
          <w:szCs w:val="32"/>
        </w:rPr>
        <w:t>0.50</w:t>
      </w:r>
      <w:r>
        <w:rPr>
          <w:rFonts w:hint="eastAsia" w:ascii="仿宋_GB2312" w:hAnsi="黑体" w:eastAsia="仿宋_GB2312"/>
          <w:sz w:val="32"/>
          <w:szCs w:val="32"/>
        </w:rPr>
        <w:t>%；卫生健康支出（类）</w:t>
      </w:r>
      <w:r>
        <w:rPr>
          <w:rFonts w:hint="eastAsia" w:ascii="仿宋_GB2312" w:hAnsi="黑体" w:eastAsia="仿宋_GB2312" w:cs="仿宋_GB2312"/>
          <w:sz w:val="32"/>
          <w:szCs w:val="32"/>
        </w:rPr>
        <w:t>支出</w:t>
      </w:r>
      <w:r>
        <w:rPr>
          <w:rFonts w:ascii="仿宋_GB2312" w:hAnsi="黑体" w:eastAsia="仿宋_GB2312" w:cs="仿宋_GB2312"/>
          <w:sz w:val="32"/>
          <w:szCs w:val="32"/>
        </w:rPr>
        <w:t>617.93</w:t>
      </w:r>
      <w:r>
        <w:rPr>
          <w:rFonts w:hint="eastAsia" w:ascii="仿宋_GB2312" w:hAnsi="黑体" w:eastAsia="仿宋_GB2312"/>
          <w:sz w:val="32"/>
          <w:szCs w:val="32"/>
        </w:rPr>
        <w:t>万元，占</w:t>
      </w:r>
      <w:r>
        <w:rPr>
          <w:rFonts w:hint="eastAsia" w:ascii="仿宋_GB2312" w:hAnsi="黑体" w:eastAsia="仿宋_GB2312" w:cs="仿宋_GB2312"/>
          <w:sz w:val="32"/>
          <w:szCs w:val="32"/>
        </w:rPr>
        <w:t>8</w:t>
      </w:r>
      <w:r>
        <w:rPr>
          <w:rFonts w:ascii="仿宋_GB2312" w:hAnsi="黑体" w:eastAsia="仿宋_GB2312" w:cs="仿宋_GB2312"/>
          <w:sz w:val="32"/>
          <w:szCs w:val="32"/>
        </w:rPr>
        <w:t>.50</w:t>
      </w:r>
      <w:r>
        <w:rPr>
          <w:rFonts w:hint="eastAsia" w:ascii="仿宋_GB2312" w:hAnsi="黑体" w:eastAsia="仿宋_GB2312"/>
          <w:sz w:val="32"/>
          <w:szCs w:val="32"/>
        </w:rPr>
        <w:t>%；住房保障支出（类）</w:t>
      </w:r>
      <w:r>
        <w:rPr>
          <w:rFonts w:hint="eastAsia" w:ascii="仿宋_GB2312" w:hAnsi="黑体" w:eastAsia="仿宋_GB2312" w:cs="仿宋_GB2312"/>
          <w:sz w:val="32"/>
          <w:szCs w:val="32"/>
        </w:rPr>
        <w:t>支出</w:t>
      </w:r>
      <w:r>
        <w:rPr>
          <w:rFonts w:ascii="仿宋_GB2312" w:hAnsi="黑体" w:eastAsia="仿宋_GB2312" w:cs="仿宋_GB2312"/>
          <w:sz w:val="32"/>
          <w:szCs w:val="32"/>
        </w:rPr>
        <w:t>413.02</w:t>
      </w:r>
      <w:r>
        <w:rPr>
          <w:rFonts w:hint="eastAsia" w:ascii="仿宋_GB2312" w:hAnsi="黑体" w:eastAsia="仿宋_GB2312"/>
          <w:sz w:val="32"/>
          <w:szCs w:val="32"/>
        </w:rPr>
        <w:t>万元，占</w:t>
      </w:r>
      <w:r>
        <w:rPr>
          <w:rFonts w:hint="eastAsia" w:ascii="仿宋_GB2312" w:hAnsi="黑体" w:eastAsia="仿宋_GB2312" w:cs="仿宋_GB2312"/>
          <w:sz w:val="32"/>
          <w:szCs w:val="32"/>
        </w:rPr>
        <w:t>5</w:t>
      </w:r>
      <w:r>
        <w:rPr>
          <w:rFonts w:ascii="仿宋_GB2312" w:hAnsi="黑体" w:eastAsia="仿宋_GB2312" w:cs="仿宋_GB2312"/>
          <w:sz w:val="32"/>
          <w:szCs w:val="32"/>
        </w:rPr>
        <w:t>.69</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w:t>
      </w:r>
      <w:r>
        <w:rPr>
          <w:rFonts w:hint="eastAsia"/>
        </w:rPr>
        <w:t xml:space="preserve"> </w:t>
      </w:r>
      <w:r>
        <w:rPr>
          <w:rFonts w:hint="eastAsia" w:ascii="仿宋_GB2312" w:hAnsi="黑体" w:eastAsia="仿宋_GB2312" w:cs="仿宋_GB2312"/>
          <w:sz w:val="32"/>
          <w:szCs w:val="32"/>
        </w:rPr>
        <w:t>教育支出（类）普通教育（款）小学教育（项）2</w:t>
      </w:r>
      <w:r>
        <w:rPr>
          <w:rFonts w:ascii="仿宋_GB2312" w:hAnsi="黑体" w:eastAsia="仿宋_GB2312" w:cs="仿宋_GB2312"/>
          <w:sz w:val="32"/>
          <w:szCs w:val="32"/>
        </w:rPr>
        <w:t>024</w:t>
      </w:r>
      <w:r>
        <w:rPr>
          <w:rFonts w:hint="eastAsia" w:ascii="仿宋_GB2312" w:hAnsi="黑体" w:eastAsia="仿宋_GB2312"/>
          <w:sz w:val="32"/>
          <w:szCs w:val="32"/>
        </w:rPr>
        <w:t>年预算数为</w:t>
      </w:r>
      <w:r>
        <w:rPr>
          <w:rFonts w:ascii="仿宋_GB2312" w:hAnsi="黑体" w:eastAsia="仿宋_GB2312"/>
          <w:sz w:val="32"/>
          <w:szCs w:val="32"/>
        </w:rPr>
        <w:t>5471.15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ascii="仿宋_GB2312" w:hAnsi="黑体" w:eastAsia="仿宋_GB2312" w:cs="仿宋_GB2312"/>
          <w:sz w:val="32"/>
          <w:szCs w:val="32"/>
        </w:rPr>
        <w:t>3792.1</w:t>
      </w:r>
      <w:r>
        <w:rPr>
          <w:rFonts w:hint="eastAsia" w:ascii="仿宋_GB2312" w:hAnsi="黑体" w:eastAsia="仿宋_GB2312"/>
          <w:sz w:val="32"/>
          <w:szCs w:val="32"/>
        </w:rPr>
        <w:t>万元，主要是我校2</w:t>
      </w:r>
      <w:r>
        <w:rPr>
          <w:rFonts w:ascii="仿宋_GB2312" w:hAnsi="黑体" w:eastAsia="仿宋_GB2312"/>
          <w:sz w:val="32"/>
          <w:szCs w:val="32"/>
        </w:rPr>
        <w:t>024</w:t>
      </w:r>
      <w:r>
        <w:rPr>
          <w:rFonts w:hint="eastAsia" w:ascii="仿宋_GB2312" w:hAnsi="黑体" w:eastAsia="仿宋_GB2312"/>
          <w:sz w:val="32"/>
          <w:szCs w:val="32"/>
        </w:rPr>
        <w:t>年支出功能分类科目由原来的初中教育变成小学教育及在编人员数量工资薪级标准增多，支出增多。</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社会保障和就业支出（类）行政事业单位养老支出（款）机关事业单位基本养老保险缴费支出（项）2</w:t>
      </w:r>
      <w:r>
        <w:rPr>
          <w:rFonts w:ascii="仿宋_GB2312" w:hAnsi="黑体" w:eastAsia="仿宋_GB2312" w:cs="仿宋_GB2312"/>
          <w:sz w:val="32"/>
          <w:szCs w:val="32"/>
        </w:rPr>
        <w:t>024</w:t>
      </w:r>
      <w:r>
        <w:rPr>
          <w:rFonts w:hint="eastAsia" w:ascii="仿宋_GB2312" w:hAnsi="黑体" w:eastAsia="仿宋_GB2312"/>
          <w:sz w:val="32"/>
          <w:szCs w:val="32"/>
        </w:rPr>
        <w:t>年预算数为</w:t>
      </w:r>
      <w:r>
        <w:rPr>
          <w:rFonts w:ascii="仿宋_GB2312" w:hAnsi="黑体" w:eastAsia="仿宋_GB2312" w:cs="仿宋_GB2312"/>
          <w:sz w:val="32"/>
          <w:szCs w:val="32"/>
        </w:rPr>
        <w:t>491.61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增加9</w:t>
      </w:r>
      <w:r>
        <w:rPr>
          <w:rFonts w:ascii="仿宋_GB2312" w:hAnsi="黑体" w:eastAsia="仿宋_GB2312" w:cs="仿宋_GB2312"/>
          <w:sz w:val="32"/>
          <w:szCs w:val="32"/>
        </w:rPr>
        <w:t>5.76</w:t>
      </w:r>
      <w:r>
        <w:rPr>
          <w:rFonts w:hint="eastAsia" w:ascii="仿宋_GB2312" w:hAnsi="黑体" w:eastAsia="仿宋_GB2312"/>
          <w:sz w:val="32"/>
          <w:szCs w:val="32"/>
        </w:rPr>
        <w:t>万元，主要是本年度在编人员增多及工资薪级标准增加。</w:t>
      </w:r>
    </w:p>
    <w:p>
      <w:pPr>
        <w:ind w:firstLine="640" w:firstLineChars="200"/>
        <w:rPr>
          <w:rFonts w:ascii="仿宋_GB2312" w:hAnsi="黑体" w:eastAsia="仿宋_GB2312"/>
          <w:sz w:val="32"/>
          <w:szCs w:val="32"/>
        </w:rPr>
      </w:pPr>
      <w:r>
        <w:rPr>
          <w:rFonts w:hint="eastAsia" w:ascii="仿宋_GB2312" w:hAnsi="黑体" w:eastAsia="仿宋_GB2312"/>
          <w:sz w:val="32"/>
          <w:szCs w:val="32"/>
        </w:rPr>
        <w:t>3</w:t>
      </w:r>
      <w:r>
        <w:rPr>
          <w:rFonts w:ascii="仿宋_GB2312" w:hAnsi="黑体" w:eastAsia="仿宋_GB2312"/>
          <w:sz w:val="32"/>
          <w:szCs w:val="32"/>
        </w:rPr>
        <w:t>.</w:t>
      </w:r>
      <w:r>
        <w:rPr>
          <w:rFonts w:hint="eastAsia"/>
        </w:rPr>
        <w:t xml:space="preserve"> </w:t>
      </w:r>
      <w:r>
        <w:rPr>
          <w:rFonts w:hint="eastAsia" w:ascii="仿宋_GB2312" w:hAnsi="黑体" w:eastAsia="仿宋_GB2312"/>
          <w:sz w:val="32"/>
          <w:szCs w:val="32"/>
        </w:rPr>
        <w:t>社会保障和就业支出</w:t>
      </w:r>
      <w:r>
        <w:rPr>
          <w:rFonts w:hint="eastAsia" w:ascii="仿宋_GB2312" w:hAnsi="黑体" w:eastAsia="仿宋_GB2312" w:cs="仿宋_GB2312"/>
          <w:sz w:val="32"/>
          <w:szCs w:val="32"/>
        </w:rPr>
        <w:t>（类）行政事业单位养老支出（款）机关事业单位职业年金缴费支出（项）2</w:t>
      </w:r>
      <w:r>
        <w:rPr>
          <w:rFonts w:ascii="仿宋_GB2312" w:hAnsi="黑体" w:eastAsia="仿宋_GB2312" w:cs="仿宋_GB2312"/>
          <w:sz w:val="32"/>
          <w:szCs w:val="32"/>
        </w:rPr>
        <w:t>024</w:t>
      </w:r>
      <w:r>
        <w:rPr>
          <w:rFonts w:hint="eastAsia" w:ascii="仿宋_GB2312" w:hAnsi="黑体" w:eastAsia="仿宋_GB2312"/>
          <w:sz w:val="32"/>
          <w:szCs w:val="32"/>
        </w:rPr>
        <w:t>年预算数为</w:t>
      </w:r>
      <w:r>
        <w:rPr>
          <w:rFonts w:ascii="仿宋_GB2312" w:hAnsi="黑体" w:eastAsia="仿宋_GB2312"/>
          <w:sz w:val="32"/>
          <w:szCs w:val="32"/>
        </w:rPr>
        <w:t>245.80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ascii="仿宋_GB2312" w:hAnsi="黑体" w:eastAsia="仿宋_GB2312" w:cs="仿宋_GB2312"/>
          <w:sz w:val="32"/>
          <w:szCs w:val="32"/>
        </w:rPr>
        <w:t>47.88</w:t>
      </w:r>
      <w:r>
        <w:rPr>
          <w:rFonts w:hint="eastAsia" w:ascii="仿宋_GB2312" w:hAnsi="黑体" w:eastAsia="仿宋_GB2312"/>
          <w:sz w:val="32"/>
          <w:szCs w:val="32"/>
        </w:rPr>
        <w:t>万元，主要是本年度缴费基数增大。</w:t>
      </w:r>
    </w:p>
    <w:p>
      <w:pPr>
        <w:ind w:firstLine="640" w:firstLineChars="200"/>
        <w:rPr>
          <w:rFonts w:ascii="仿宋_GB2312" w:hAnsi="黑体" w:eastAsia="仿宋_GB2312"/>
          <w:sz w:val="32"/>
          <w:szCs w:val="32"/>
        </w:rPr>
      </w:pPr>
      <w:r>
        <w:rPr>
          <w:rFonts w:hint="eastAsia" w:ascii="仿宋_GB2312" w:hAnsi="黑体" w:eastAsia="仿宋_GB2312"/>
          <w:sz w:val="32"/>
          <w:szCs w:val="32"/>
        </w:rPr>
        <w:t>4</w:t>
      </w:r>
      <w:r>
        <w:rPr>
          <w:rFonts w:ascii="仿宋_GB2312" w:hAnsi="黑体" w:eastAsia="仿宋_GB2312"/>
          <w:sz w:val="32"/>
          <w:szCs w:val="32"/>
        </w:rPr>
        <w:t>.</w:t>
      </w:r>
      <w:r>
        <w:rPr>
          <w:rFonts w:hint="eastAsia" w:ascii="仿宋_GB2312" w:hAnsi="黑体" w:eastAsia="仿宋_GB2312"/>
          <w:sz w:val="32"/>
          <w:szCs w:val="32"/>
        </w:rPr>
        <w:t xml:space="preserve"> 社会保障和就业支出</w:t>
      </w:r>
      <w:r>
        <w:rPr>
          <w:rFonts w:hint="eastAsia" w:ascii="仿宋_GB2312" w:hAnsi="黑体" w:eastAsia="仿宋_GB2312" w:cs="仿宋_GB2312"/>
          <w:sz w:val="32"/>
          <w:szCs w:val="32"/>
        </w:rPr>
        <w:t>（类）行政事业单位养老支出（款）其他行政事业单位养老支出（项）2</w:t>
      </w:r>
      <w:r>
        <w:rPr>
          <w:rFonts w:ascii="仿宋_GB2312" w:hAnsi="黑体" w:eastAsia="仿宋_GB2312" w:cs="仿宋_GB2312"/>
          <w:sz w:val="32"/>
          <w:szCs w:val="32"/>
        </w:rPr>
        <w:t>024</w:t>
      </w:r>
      <w:r>
        <w:rPr>
          <w:rFonts w:hint="eastAsia" w:ascii="仿宋_GB2312" w:hAnsi="黑体" w:eastAsia="仿宋_GB2312"/>
          <w:sz w:val="32"/>
          <w:szCs w:val="32"/>
        </w:rPr>
        <w:t>年预算数为</w:t>
      </w:r>
      <w:r>
        <w:rPr>
          <w:rFonts w:ascii="仿宋_GB2312" w:hAnsi="黑体" w:eastAsia="仿宋_GB2312"/>
          <w:sz w:val="32"/>
          <w:szCs w:val="32"/>
        </w:rPr>
        <w:t>22.92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ascii="仿宋_GB2312" w:hAnsi="黑体" w:eastAsia="仿宋_GB2312" w:cs="仿宋_GB2312"/>
          <w:sz w:val="32"/>
          <w:szCs w:val="32"/>
        </w:rPr>
        <w:t>5.42</w:t>
      </w:r>
      <w:r>
        <w:rPr>
          <w:rFonts w:hint="eastAsia" w:ascii="仿宋_GB2312" w:hAnsi="黑体" w:eastAsia="仿宋_GB2312"/>
          <w:sz w:val="32"/>
          <w:szCs w:val="32"/>
        </w:rPr>
        <w:t>万元，主要是工资薪级标准提高。</w:t>
      </w:r>
    </w:p>
    <w:p>
      <w:pPr>
        <w:widowControl/>
        <w:ind w:firstLine="640" w:firstLineChars="200"/>
        <w:rPr>
          <w:rFonts w:ascii="仿宋_GB2312" w:hAnsi="黑体" w:eastAsia="仿宋_GB2312"/>
          <w:sz w:val="32"/>
          <w:szCs w:val="32"/>
        </w:rPr>
      </w:pPr>
      <w:r>
        <w:rPr>
          <w:rFonts w:hint="eastAsia" w:ascii="仿宋_GB2312" w:hAnsi="黑体" w:eastAsia="仿宋_GB2312"/>
          <w:sz w:val="32"/>
          <w:szCs w:val="32"/>
        </w:rPr>
        <w:t>5</w:t>
      </w:r>
      <w:r>
        <w:rPr>
          <w:rFonts w:ascii="仿宋_GB2312" w:hAnsi="黑体" w:eastAsia="仿宋_GB2312"/>
          <w:sz w:val="32"/>
          <w:szCs w:val="32"/>
        </w:rPr>
        <w:t>.</w:t>
      </w:r>
      <w:r>
        <w:rPr>
          <w:rFonts w:hint="eastAsia"/>
        </w:rPr>
        <w:t xml:space="preserve"> </w:t>
      </w:r>
      <w:r>
        <w:rPr>
          <w:rFonts w:hint="eastAsia" w:ascii="仿宋_GB2312" w:hAnsi="黑体" w:eastAsia="仿宋_GB2312"/>
          <w:sz w:val="32"/>
          <w:szCs w:val="32"/>
        </w:rPr>
        <w:t>社会保障和就业支出（类）抚恤（款）其他优抚支出（项）2024年预算数为2</w:t>
      </w:r>
      <w:r>
        <w:rPr>
          <w:rFonts w:ascii="仿宋_GB2312" w:hAnsi="黑体" w:eastAsia="仿宋_GB2312"/>
          <w:sz w:val="32"/>
          <w:szCs w:val="32"/>
        </w:rPr>
        <w:t>.05</w:t>
      </w:r>
      <w:r>
        <w:rPr>
          <w:rFonts w:hint="eastAsia" w:ascii="仿宋_GB2312" w:hAnsi="黑体" w:eastAsia="仿宋_GB2312"/>
          <w:sz w:val="32"/>
          <w:szCs w:val="32"/>
        </w:rPr>
        <w:t>万元，比上年预算数减少1</w:t>
      </w:r>
      <w:r>
        <w:rPr>
          <w:rFonts w:ascii="仿宋_GB2312" w:hAnsi="黑体" w:eastAsia="仿宋_GB2312"/>
          <w:sz w:val="32"/>
          <w:szCs w:val="32"/>
        </w:rPr>
        <w:t>.78</w:t>
      </w:r>
      <w:r>
        <w:rPr>
          <w:rFonts w:hint="eastAsia" w:ascii="仿宋_GB2312" w:hAnsi="黑体" w:eastAsia="仿宋_GB2312"/>
          <w:sz w:val="32"/>
          <w:szCs w:val="32"/>
        </w:rPr>
        <w:t>万元，主要是因为2</w:t>
      </w:r>
      <w:r>
        <w:rPr>
          <w:rFonts w:ascii="仿宋_GB2312" w:hAnsi="黑体" w:eastAsia="仿宋_GB2312"/>
          <w:sz w:val="32"/>
          <w:szCs w:val="32"/>
        </w:rPr>
        <w:t>023</w:t>
      </w:r>
      <w:r>
        <w:rPr>
          <w:rFonts w:hint="eastAsia" w:ascii="仿宋_GB2312" w:hAnsi="黑体" w:eastAsia="仿宋_GB2312"/>
          <w:sz w:val="32"/>
          <w:szCs w:val="32"/>
        </w:rPr>
        <w:t>年度有两名遗属人员，2</w:t>
      </w:r>
      <w:r>
        <w:rPr>
          <w:rFonts w:ascii="仿宋_GB2312" w:hAnsi="黑体" w:eastAsia="仿宋_GB2312"/>
          <w:sz w:val="32"/>
          <w:szCs w:val="32"/>
        </w:rPr>
        <w:t>024</w:t>
      </w:r>
      <w:r>
        <w:rPr>
          <w:rFonts w:hint="eastAsia" w:ascii="仿宋_GB2312" w:hAnsi="黑体" w:eastAsia="仿宋_GB2312"/>
          <w:sz w:val="32"/>
          <w:szCs w:val="32"/>
        </w:rPr>
        <w:t>年有一名遗属人员满十八周岁，不再发放遗属生活补助。</w:t>
      </w:r>
    </w:p>
    <w:p>
      <w:pPr>
        <w:ind w:firstLine="640" w:firstLineChars="200"/>
        <w:rPr>
          <w:rFonts w:ascii="仿宋_GB2312" w:hAnsi="黑体" w:eastAsia="仿宋_GB2312"/>
          <w:sz w:val="32"/>
          <w:szCs w:val="32"/>
        </w:rPr>
      </w:pPr>
      <w:r>
        <w:rPr>
          <w:rFonts w:hint="eastAsia" w:ascii="仿宋_GB2312" w:hAnsi="黑体" w:eastAsia="仿宋_GB2312"/>
          <w:sz w:val="32"/>
          <w:szCs w:val="32"/>
        </w:rPr>
        <w:t>6</w:t>
      </w:r>
      <w:r>
        <w:rPr>
          <w:rFonts w:ascii="仿宋_GB2312" w:hAnsi="黑体" w:eastAsia="仿宋_GB2312"/>
          <w:sz w:val="32"/>
          <w:szCs w:val="32"/>
        </w:rPr>
        <w:t>.</w:t>
      </w:r>
      <w:r>
        <w:rPr>
          <w:rFonts w:hint="eastAsia" w:ascii="仿宋_GB2312" w:hAnsi="黑体" w:eastAsia="仿宋_GB2312"/>
          <w:sz w:val="32"/>
          <w:szCs w:val="32"/>
        </w:rPr>
        <w:t xml:space="preserve"> 卫生健康支出</w:t>
      </w:r>
      <w:r>
        <w:rPr>
          <w:rFonts w:hint="eastAsia" w:ascii="仿宋_GB2312" w:hAnsi="黑体" w:eastAsia="仿宋_GB2312" w:cs="仿宋_GB2312"/>
          <w:sz w:val="32"/>
          <w:szCs w:val="32"/>
        </w:rPr>
        <w:t>（类）行政事业单位医疗（款）事业单位医疗（项）2</w:t>
      </w:r>
      <w:r>
        <w:rPr>
          <w:rFonts w:ascii="仿宋_GB2312" w:hAnsi="黑体" w:eastAsia="仿宋_GB2312" w:cs="仿宋_GB2312"/>
          <w:sz w:val="32"/>
          <w:szCs w:val="32"/>
        </w:rPr>
        <w:t>024</w:t>
      </w:r>
      <w:r>
        <w:rPr>
          <w:rFonts w:hint="eastAsia" w:ascii="仿宋_GB2312" w:hAnsi="黑体" w:eastAsia="仿宋_GB2312"/>
          <w:sz w:val="32"/>
          <w:szCs w:val="32"/>
        </w:rPr>
        <w:t>年预算数为</w:t>
      </w:r>
      <w:r>
        <w:rPr>
          <w:rFonts w:ascii="仿宋_GB2312" w:hAnsi="黑体" w:eastAsia="仿宋_GB2312"/>
          <w:sz w:val="32"/>
          <w:szCs w:val="32"/>
        </w:rPr>
        <w:t>276.34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增加6</w:t>
      </w:r>
      <w:r>
        <w:rPr>
          <w:rFonts w:ascii="仿宋_GB2312" w:hAnsi="黑体" w:eastAsia="仿宋_GB2312" w:cs="仿宋_GB2312"/>
          <w:sz w:val="32"/>
          <w:szCs w:val="32"/>
        </w:rPr>
        <w:t>1.55</w:t>
      </w:r>
      <w:r>
        <w:rPr>
          <w:rFonts w:hint="eastAsia" w:ascii="仿宋_GB2312" w:hAnsi="黑体" w:eastAsia="仿宋_GB2312"/>
          <w:sz w:val="32"/>
          <w:szCs w:val="32"/>
        </w:rPr>
        <w:t>万元，主要是在编人员数增多工资需求多及工资薪级标准提高。</w:t>
      </w:r>
    </w:p>
    <w:p>
      <w:pPr>
        <w:ind w:firstLine="640" w:firstLineChars="200"/>
        <w:rPr>
          <w:rFonts w:ascii="仿宋_GB2312" w:hAnsi="黑体" w:eastAsia="仿宋_GB2312"/>
          <w:sz w:val="32"/>
          <w:szCs w:val="32"/>
        </w:rPr>
      </w:pPr>
      <w:r>
        <w:rPr>
          <w:rFonts w:hint="eastAsia" w:ascii="仿宋_GB2312" w:hAnsi="黑体" w:eastAsia="仿宋_GB2312"/>
          <w:sz w:val="32"/>
          <w:szCs w:val="32"/>
        </w:rPr>
        <w:t>7</w:t>
      </w:r>
      <w:r>
        <w:rPr>
          <w:rFonts w:ascii="仿宋_GB2312" w:hAnsi="黑体" w:eastAsia="仿宋_GB2312"/>
          <w:sz w:val="32"/>
          <w:szCs w:val="32"/>
        </w:rPr>
        <w:t>.</w:t>
      </w:r>
      <w:r>
        <w:rPr>
          <w:rFonts w:hint="eastAsia"/>
        </w:rPr>
        <w:t xml:space="preserve"> </w:t>
      </w:r>
      <w:r>
        <w:rPr>
          <w:rFonts w:hint="eastAsia" w:ascii="仿宋_GB2312" w:hAnsi="黑体" w:eastAsia="仿宋_GB2312"/>
          <w:sz w:val="32"/>
          <w:szCs w:val="32"/>
        </w:rPr>
        <w:t>卫生健康支出（类）行政事业单位医疗（款）公务员医疗补助（项）2024年预算数为</w:t>
      </w:r>
      <w:r>
        <w:rPr>
          <w:rFonts w:ascii="仿宋_GB2312" w:hAnsi="黑体" w:eastAsia="仿宋_GB2312"/>
          <w:sz w:val="32"/>
          <w:szCs w:val="32"/>
        </w:rPr>
        <w:t>341.59</w:t>
      </w:r>
      <w:r>
        <w:rPr>
          <w:rFonts w:hint="eastAsia" w:ascii="仿宋_GB2312" w:hAnsi="黑体" w:eastAsia="仿宋_GB2312"/>
          <w:sz w:val="32"/>
          <w:szCs w:val="32"/>
        </w:rPr>
        <w:t>万元，比上年预算数增加</w:t>
      </w:r>
      <w:r>
        <w:rPr>
          <w:rFonts w:ascii="仿宋_GB2312" w:hAnsi="黑体" w:eastAsia="仿宋_GB2312"/>
          <w:sz w:val="32"/>
          <w:szCs w:val="32"/>
        </w:rPr>
        <w:t>57.93</w:t>
      </w:r>
      <w:r>
        <w:rPr>
          <w:rFonts w:hint="eastAsia" w:ascii="仿宋_GB2312" w:hAnsi="黑体" w:eastAsia="仿宋_GB2312"/>
          <w:sz w:val="32"/>
          <w:szCs w:val="32"/>
        </w:rPr>
        <w:t>万元，主要是在编人员数增多工资需求多及工资薪级标准提高。</w:t>
      </w:r>
    </w:p>
    <w:p>
      <w:pPr>
        <w:ind w:firstLine="640" w:firstLineChars="200"/>
        <w:rPr>
          <w:rFonts w:ascii="仿宋_GB2312" w:hAnsi="黑体" w:eastAsia="仿宋_GB2312"/>
          <w:sz w:val="32"/>
          <w:szCs w:val="32"/>
        </w:rPr>
      </w:pPr>
      <w:r>
        <w:rPr>
          <w:rFonts w:hint="eastAsia" w:ascii="仿宋_GB2312" w:hAnsi="黑体" w:eastAsia="仿宋_GB2312"/>
          <w:sz w:val="32"/>
          <w:szCs w:val="32"/>
        </w:rPr>
        <w:t>8</w:t>
      </w:r>
      <w:r>
        <w:rPr>
          <w:rFonts w:ascii="仿宋_GB2312" w:hAnsi="黑体" w:eastAsia="仿宋_GB2312"/>
          <w:sz w:val="32"/>
          <w:szCs w:val="32"/>
        </w:rPr>
        <w:t>.</w:t>
      </w:r>
      <w:r>
        <w:rPr>
          <w:rFonts w:hint="eastAsia" w:ascii="仿宋_GB2312" w:hAnsi="黑体" w:eastAsia="仿宋_GB2312"/>
          <w:sz w:val="32"/>
          <w:szCs w:val="32"/>
        </w:rPr>
        <w:t xml:space="preserve"> </w:t>
      </w:r>
      <w:bookmarkStart w:id="0" w:name="_Hlk158630658"/>
      <w:r>
        <w:rPr>
          <w:rFonts w:hint="eastAsia" w:ascii="仿宋_GB2312" w:hAnsi="黑体" w:eastAsia="仿宋_GB2312"/>
          <w:sz w:val="32"/>
          <w:szCs w:val="32"/>
        </w:rPr>
        <w:t>住房保障支出（类）住房改革支出（款）住房公积金（项）2024年预算数为</w:t>
      </w:r>
      <w:r>
        <w:rPr>
          <w:rFonts w:ascii="仿宋_GB2312" w:hAnsi="黑体" w:eastAsia="仿宋_GB2312"/>
          <w:sz w:val="32"/>
          <w:szCs w:val="32"/>
        </w:rPr>
        <w:t>406.75</w:t>
      </w:r>
      <w:r>
        <w:rPr>
          <w:rFonts w:hint="eastAsia" w:ascii="仿宋_GB2312" w:hAnsi="黑体" w:eastAsia="仿宋_GB2312"/>
          <w:sz w:val="32"/>
          <w:szCs w:val="32"/>
        </w:rPr>
        <w:t>万元，比上年预算数增加</w:t>
      </w:r>
      <w:r>
        <w:rPr>
          <w:rFonts w:ascii="仿宋_GB2312" w:hAnsi="黑体" w:eastAsia="仿宋_GB2312"/>
          <w:sz w:val="32"/>
          <w:szCs w:val="32"/>
        </w:rPr>
        <w:t>90.11</w:t>
      </w:r>
      <w:r>
        <w:rPr>
          <w:rFonts w:hint="eastAsia" w:ascii="仿宋_GB2312" w:hAnsi="黑体" w:eastAsia="仿宋_GB2312"/>
          <w:sz w:val="32"/>
          <w:szCs w:val="32"/>
        </w:rPr>
        <w:t>万元，主要是在编人员数增多工资需求多及工资薪级标准提高。</w:t>
      </w:r>
      <w:bookmarkEnd w:id="0"/>
    </w:p>
    <w:p>
      <w:pPr>
        <w:ind w:firstLine="640" w:firstLineChars="200"/>
        <w:rPr>
          <w:rFonts w:ascii="仿宋_GB2312" w:hAnsi="黑体" w:eastAsia="仿宋_GB2312"/>
          <w:sz w:val="32"/>
          <w:szCs w:val="32"/>
        </w:rPr>
      </w:pPr>
      <w:r>
        <w:rPr>
          <w:rFonts w:hint="eastAsia" w:ascii="仿宋_GB2312" w:hAnsi="黑体" w:eastAsia="仿宋_GB2312"/>
          <w:sz w:val="32"/>
          <w:szCs w:val="32"/>
        </w:rPr>
        <w:t>9</w:t>
      </w:r>
      <w:r>
        <w:rPr>
          <w:rFonts w:ascii="仿宋_GB2312" w:hAnsi="黑体" w:eastAsia="仿宋_GB2312"/>
          <w:sz w:val="32"/>
          <w:szCs w:val="32"/>
        </w:rPr>
        <w:t>.</w:t>
      </w:r>
      <w:r>
        <w:rPr>
          <w:rFonts w:hint="eastAsia"/>
        </w:rPr>
        <w:t xml:space="preserve"> </w:t>
      </w:r>
      <w:r>
        <w:rPr>
          <w:rFonts w:hint="eastAsia" w:ascii="仿宋_GB2312" w:hAnsi="黑体" w:eastAsia="仿宋_GB2312"/>
          <w:sz w:val="32"/>
          <w:szCs w:val="32"/>
        </w:rPr>
        <w:t>住房保障支出（类）住房改革支出（款）购房补贴（项）2024年预算数为6</w:t>
      </w:r>
      <w:r>
        <w:rPr>
          <w:rFonts w:ascii="仿宋_GB2312" w:hAnsi="黑体" w:eastAsia="仿宋_GB2312"/>
          <w:sz w:val="32"/>
          <w:szCs w:val="32"/>
        </w:rPr>
        <w:t>.27</w:t>
      </w:r>
      <w:r>
        <w:rPr>
          <w:rFonts w:hint="eastAsia" w:ascii="仿宋_GB2312" w:hAnsi="黑体" w:eastAsia="仿宋_GB2312"/>
          <w:sz w:val="32"/>
          <w:szCs w:val="32"/>
        </w:rPr>
        <w:t>万元，比上年预算数增加</w:t>
      </w:r>
      <w:r>
        <w:rPr>
          <w:rFonts w:ascii="仿宋_GB2312" w:hAnsi="黑体" w:eastAsia="仿宋_GB2312"/>
          <w:sz w:val="32"/>
          <w:szCs w:val="32"/>
        </w:rPr>
        <w:t>6.27</w:t>
      </w:r>
      <w:r>
        <w:rPr>
          <w:rFonts w:hint="eastAsia" w:ascii="仿宋_GB2312" w:hAnsi="黑体" w:eastAsia="仿宋_GB2312"/>
          <w:sz w:val="32"/>
          <w:szCs w:val="32"/>
        </w:rPr>
        <w:t>万元，主要是本年度住房补贴纳入预算管理。</w:t>
      </w:r>
    </w:p>
    <w:p>
      <w:pPr>
        <w:widowControl/>
        <w:ind w:firstLine="640" w:firstLineChars="200"/>
        <w:rPr>
          <w:rFonts w:ascii="仿宋_GB2312" w:hAnsi="黑体" w:eastAsia="仿宋_GB2312"/>
          <w:sz w:val="32"/>
          <w:szCs w:val="32"/>
        </w:rPr>
      </w:pPr>
    </w:p>
    <w:p>
      <w:pPr>
        <w:widowControl/>
        <w:rPr>
          <w:rFonts w:ascii="宋体" w:hAnsi="宋体" w:cs="宋体"/>
          <w:color w:val="000000"/>
          <w:kern w:val="0"/>
          <w:sz w:val="22"/>
        </w:rPr>
      </w:pPr>
    </w:p>
    <w:p>
      <w:pPr>
        <w:ind w:firstLine="640" w:firstLineChars="200"/>
        <w:rPr>
          <w:rFonts w:ascii="仿宋_GB2312" w:hAnsi="黑体" w:eastAsia="仿宋_GB2312"/>
          <w:sz w:val="32"/>
          <w:szCs w:val="32"/>
        </w:rPr>
      </w:pPr>
    </w:p>
    <w:p>
      <w:pPr>
        <w:ind w:firstLine="640" w:firstLineChars="200"/>
        <w:rPr>
          <w:rFonts w:ascii="仿宋_GB2312" w:hAnsi="黑体" w:eastAsia="仿宋_GB2312"/>
          <w:sz w:val="32"/>
          <w:szCs w:val="32"/>
        </w:rPr>
      </w:pPr>
    </w:p>
    <w:p>
      <w:pPr>
        <w:ind w:firstLine="640"/>
        <w:rPr>
          <w:rFonts w:ascii="黑体" w:hAnsi="黑体" w:eastAsia="黑体"/>
          <w:sz w:val="32"/>
          <w:szCs w:val="32"/>
        </w:rPr>
      </w:pPr>
      <w:r>
        <w:rPr>
          <w:rFonts w:hint="eastAsia" w:ascii="黑体" w:hAnsi="黑体" w:eastAsia="黑体"/>
          <w:sz w:val="32"/>
          <w:szCs w:val="32"/>
        </w:rPr>
        <w:t>三、关于海南白驹学校2024年一般公共预算基本支出情况说明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海南白驹学校2</w:t>
      </w:r>
      <w:r>
        <w:rPr>
          <w:rFonts w:ascii="仿宋_GB2312" w:hAnsi="黑体" w:eastAsia="仿宋_GB2312"/>
          <w:sz w:val="32"/>
          <w:szCs w:val="32"/>
        </w:rPr>
        <w:t>024</w:t>
      </w:r>
      <w:r>
        <w:rPr>
          <w:rFonts w:hint="eastAsia" w:ascii="仿宋_GB2312" w:hAnsi="黑体" w:eastAsia="仿宋_GB2312"/>
          <w:sz w:val="32"/>
          <w:szCs w:val="32"/>
        </w:rPr>
        <w:t>年一般公共预算基本支出为</w:t>
      </w:r>
      <w:r>
        <w:rPr>
          <w:rFonts w:ascii="仿宋_GB2312" w:hAnsi="黑体" w:eastAsia="仿宋_GB2312"/>
          <w:sz w:val="32"/>
          <w:szCs w:val="32"/>
        </w:rPr>
        <w:t>5744.20</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ascii="仿宋_GB2312" w:hAnsi="黑体" w:eastAsia="仿宋_GB2312"/>
          <w:sz w:val="32"/>
          <w:szCs w:val="32"/>
        </w:rPr>
        <w:t>5432.87</w:t>
      </w:r>
      <w:r>
        <w:rPr>
          <w:rFonts w:hint="eastAsia" w:ascii="仿宋_GB2312" w:hAnsi="黑体" w:eastAsia="仿宋_GB2312"/>
          <w:sz w:val="32"/>
          <w:szCs w:val="32"/>
        </w:rPr>
        <w:t>万元，主要包括：基本工资、津贴补贴、绩效工资、机关事业单位基本养老保险缴费、职业年金缴费、职工基本医疗保险缴费、公务员医疗补助缴费、其他社会保障缴费、住房公积金、医疗费、邮电费、生活补助、医疗费补助、奖励金。</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ascii="仿宋_GB2312" w:hAnsi="黑体" w:eastAsia="仿宋_GB2312"/>
          <w:sz w:val="32"/>
          <w:szCs w:val="32"/>
        </w:rPr>
        <w:t>311.33</w:t>
      </w:r>
      <w:r>
        <w:rPr>
          <w:rFonts w:hint="eastAsia" w:ascii="仿宋_GB2312" w:hAnsi="黑体" w:eastAsia="仿宋_GB2312"/>
          <w:sz w:val="32"/>
          <w:szCs w:val="32"/>
        </w:rPr>
        <w:t>万元，主要包括：其他社会保障缴费、其他工资福利支出、办公费、水费、电费、物业管理费、差旅费、工会经费、公务用车运行维护费、其他商品和服务支出。</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四、海南白驹学校2</w:t>
      </w:r>
      <w:r>
        <w:rPr>
          <w:rFonts w:ascii="黑体" w:hAnsi="黑体" w:eastAsia="黑体" w:cs="Times New Roman"/>
          <w:sz w:val="32"/>
          <w:shd w:val="clear" w:color="auto" w:fill="FFFFFF"/>
        </w:rPr>
        <w:t>024年“三公”经费预算情况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（一）海南白驹学校2</w:t>
      </w:r>
      <w:r>
        <w:rPr>
          <w:rFonts w:ascii="仿宋_GB2312" w:hAnsi="黑体" w:eastAsia="仿宋_GB2312"/>
          <w:sz w:val="32"/>
          <w:szCs w:val="32"/>
        </w:rPr>
        <w:t>024</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rPr>
        <w:t>2</w:t>
      </w:r>
      <w:r>
        <w:rPr>
          <w:rFonts w:ascii="仿宋_GB2312" w:hAnsi="黑体" w:eastAsia="仿宋_GB2312" w:cs="仿宋_GB2312"/>
          <w:sz w:val="32"/>
          <w:szCs w:val="32"/>
        </w:rPr>
        <w:t>.98</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Times New Roman" w:hAnsi="Times New Roman" w:eastAsia="仿宋_GB2312" w:cs="Times New Roman"/>
          <w:sz w:val="32"/>
          <w:shd w:val="clear" w:color="auto" w:fill="FFFFFF"/>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2</w:t>
      </w:r>
      <w:r>
        <w:rPr>
          <w:rFonts w:ascii="仿宋_GB2312" w:hAnsi="黑体" w:eastAsia="仿宋_GB2312" w:cs="仿宋_GB2312"/>
          <w:sz w:val="32"/>
          <w:szCs w:val="32"/>
        </w:rPr>
        <w:t>.98</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2</w:t>
      </w:r>
      <w:r>
        <w:rPr>
          <w:rFonts w:ascii="仿宋_GB2312" w:hAnsi="黑体" w:eastAsia="仿宋_GB2312" w:cs="仿宋_GB2312"/>
          <w:sz w:val="32"/>
          <w:szCs w:val="32"/>
        </w:rPr>
        <w:t>.98</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rPr>
        <w:t>1</w:t>
      </w:r>
      <w:r>
        <w:rPr>
          <w:rFonts w:ascii="仿宋_GB2312" w:hAnsi="黑体" w:eastAsia="仿宋_GB2312" w:cs="仿宋_GB2312"/>
          <w:sz w:val="32"/>
          <w:szCs w:val="32"/>
        </w:rPr>
        <w:t>4.86</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w:t>
      </w:r>
      <w:r>
        <w:rPr>
          <w:rFonts w:hint="eastAsia"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rPr>
        <w:t>严格执行中央八大规定及公务用车改革，厉行节约，加强公车管理，提高使用效率，减少不必要的费用支出。公务车保有量</w:t>
      </w:r>
      <w:r>
        <w:rPr>
          <w:rFonts w:hint="eastAsia" w:ascii="仿宋_GB2312" w:hAnsi="黑体" w:eastAsia="仿宋_GB2312" w:cs="仿宋_GB2312"/>
          <w:sz w:val="32"/>
          <w:szCs w:val="32"/>
        </w:rPr>
        <w:t>1辆，无购置计划；</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ascii="Times New Roman" w:hAnsi="Times New Roman" w:eastAsia="仿宋_GB2312" w:cs="Times New Roman"/>
          <w:sz w:val="32"/>
          <w:shd w:val="clear" w:color="auto" w:fill="FFFFFF"/>
        </w:rPr>
      </w:pPr>
      <w:r>
        <w:rPr>
          <w:rFonts w:hint="eastAsia" w:ascii="仿宋_GB2312" w:hAnsi="黑体" w:eastAsia="仿宋_GB2312"/>
          <w:sz w:val="32"/>
          <w:szCs w:val="32"/>
        </w:rPr>
        <w:t>（二）海南白驹学校</w:t>
      </w:r>
      <w:r>
        <w:rPr>
          <w:rFonts w:hint="eastAsia" w:ascii="仿宋_GB2312" w:hAnsi="黑体" w:eastAsia="仿宋_GB2312" w:cs="仿宋_GB2312"/>
          <w:sz w:val="32"/>
          <w:szCs w:val="32"/>
        </w:rPr>
        <w:t>2</w:t>
      </w:r>
      <w:r>
        <w:rPr>
          <w:rFonts w:ascii="仿宋_GB2312" w:hAnsi="黑体" w:eastAsia="仿宋_GB2312" w:cs="仿宋_GB2312"/>
          <w:sz w:val="32"/>
          <w:szCs w:val="32"/>
        </w:rPr>
        <w:t>024</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 xml:space="preserve"> </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五、关于海南白驹学校2024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海南白驹学校2</w:t>
      </w:r>
      <w:r>
        <w:rPr>
          <w:rFonts w:ascii="仿宋_GB2312" w:hAnsi="黑体" w:eastAsia="仿宋_GB2312"/>
          <w:sz w:val="32"/>
          <w:szCs w:val="32"/>
        </w:rPr>
        <w:t>024</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rPr>
        <w:t>0</w:t>
      </w:r>
      <w:r>
        <w:rPr>
          <w:rFonts w:hint="eastAsia" w:ascii="仿宋_GB2312" w:hAnsi="黑体" w:eastAsia="仿宋_GB2312"/>
          <w:sz w:val="32"/>
          <w:szCs w:val="32"/>
        </w:rPr>
        <w:t>万元，与上年预算数</w:t>
      </w:r>
      <w:r>
        <w:rPr>
          <w:rFonts w:hint="eastAsia" w:ascii="仿宋_GB2312" w:hAnsi="黑体" w:eastAsia="仿宋_GB2312" w:cs="仿宋_GB2312"/>
          <w:sz w:val="32"/>
          <w:szCs w:val="32"/>
        </w:rPr>
        <w:t>持平。</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640"/>
        <w:jc w:val="left"/>
        <w:rPr>
          <w:rFonts w:ascii="楷体" w:hAnsi="楷体" w:eastAsia="楷体"/>
          <w:sz w:val="32"/>
          <w:szCs w:val="32"/>
        </w:rPr>
      </w:pPr>
      <w:r>
        <w:rPr>
          <w:rFonts w:hint="eastAsia" w:ascii="仿宋_GB2312" w:hAnsi="黑体" w:eastAsia="仿宋_GB2312"/>
          <w:sz w:val="32"/>
          <w:szCs w:val="32"/>
        </w:rPr>
        <w:t>海南白驹学校2</w:t>
      </w:r>
      <w:r>
        <w:rPr>
          <w:rFonts w:ascii="仿宋_GB2312" w:hAnsi="黑体" w:eastAsia="仿宋_GB2312"/>
          <w:sz w:val="32"/>
          <w:szCs w:val="32"/>
        </w:rPr>
        <w:t>024</w:t>
      </w:r>
      <w:r>
        <w:rPr>
          <w:rFonts w:hint="eastAsia" w:ascii="仿宋_GB2312" w:eastAsia="仿宋_GB2312"/>
          <w:color w:val="000000"/>
          <w:sz w:val="32"/>
          <w:szCs w:val="32"/>
          <w:shd w:val="clear" w:color="auto" w:fill="FFFFFF"/>
        </w:rPr>
        <w:t>年政府性基金预算当年拨款0元，无各项构成。</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jc w:val="left"/>
        <w:rPr>
          <w:rFonts w:ascii="楷体" w:hAnsi="楷体" w:eastAsia="楷体"/>
          <w:sz w:val="32"/>
          <w:szCs w:val="32"/>
        </w:rPr>
      </w:pPr>
      <w:r>
        <w:rPr>
          <w:rFonts w:hint="eastAsia" w:ascii="仿宋_GB2312" w:hAnsi="黑体" w:eastAsia="仿宋_GB2312"/>
          <w:sz w:val="32"/>
          <w:szCs w:val="32"/>
        </w:rPr>
        <w:t>海南白驹学校2</w:t>
      </w:r>
      <w:r>
        <w:rPr>
          <w:rFonts w:ascii="仿宋_GB2312" w:hAnsi="黑体" w:eastAsia="仿宋_GB2312"/>
          <w:sz w:val="32"/>
          <w:szCs w:val="32"/>
        </w:rPr>
        <w:t>024</w:t>
      </w:r>
      <w:r>
        <w:rPr>
          <w:rFonts w:hint="eastAsia" w:ascii="仿宋_GB2312" w:eastAsia="仿宋_GB2312"/>
          <w:color w:val="000000"/>
          <w:sz w:val="32"/>
          <w:szCs w:val="32"/>
          <w:shd w:val="clear" w:color="auto" w:fill="FFFFFF"/>
        </w:rPr>
        <w:t>年政府性基金预算当年拨款0元，无各项支出。</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六、关于海南白驹学校202</w:t>
      </w:r>
      <w:r>
        <w:rPr>
          <w:rFonts w:ascii="仿宋_GB2312" w:hAnsi="黑体" w:eastAsia="仿宋_GB2312"/>
          <w:sz w:val="32"/>
          <w:szCs w:val="32"/>
        </w:rPr>
        <w:t>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按照综合预算原则，海南白驹学校所有收入和支出均纳入部门预算管理。收入包括：一般公共预算收入、其他收入、</w:t>
      </w:r>
      <w:r>
        <w:rPr>
          <w:rFonts w:hint="eastAsia" w:ascii="仿宋_GB2312" w:hAnsi="黑体" w:eastAsia="仿宋_GB2312"/>
          <w:sz w:val="32"/>
          <w:szCs w:val="32"/>
        </w:rPr>
        <w:t>上年结转。支出包括：教育支出、</w:t>
      </w:r>
      <w:r>
        <w:rPr>
          <w:rFonts w:eastAsia="仿宋_GB2312" w:cs="Calibri"/>
          <w:sz w:val="32"/>
          <w:szCs w:val="32"/>
        </w:rPr>
        <w:t> </w:t>
      </w:r>
      <w:r>
        <w:rPr>
          <w:rFonts w:hint="eastAsia" w:ascii="仿宋_GB2312" w:hAnsi="黑体" w:eastAsia="仿宋_GB2312"/>
          <w:sz w:val="32"/>
          <w:szCs w:val="32"/>
        </w:rPr>
        <w:t>社会保障和就业支出、</w:t>
      </w:r>
      <w:r>
        <w:rPr>
          <w:rFonts w:eastAsia="仿宋_GB2312" w:cs="Calibri"/>
          <w:sz w:val="32"/>
          <w:szCs w:val="32"/>
        </w:rPr>
        <w:t> </w:t>
      </w:r>
      <w:r>
        <w:rPr>
          <w:rFonts w:hint="eastAsia" w:ascii="仿宋_GB2312" w:hAnsi="黑体" w:eastAsia="仿宋_GB2312"/>
          <w:sz w:val="32"/>
          <w:szCs w:val="32"/>
        </w:rPr>
        <w:t>卫生健康支出</w:t>
      </w:r>
      <w:r>
        <w:rPr>
          <w:rFonts w:eastAsia="仿宋_GB2312" w:cs="Calibri"/>
          <w:sz w:val="32"/>
          <w:szCs w:val="32"/>
        </w:rPr>
        <w:t> </w:t>
      </w:r>
      <w:r>
        <w:rPr>
          <w:rFonts w:hint="eastAsia" w:ascii="仿宋_GB2312" w:hAnsi="黑体" w:eastAsia="仿宋_GB2312"/>
          <w:sz w:val="32"/>
          <w:szCs w:val="32"/>
        </w:rPr>
        <w:t>、住房保障支出。海南白驹学校2</w:t>
      </w:r>
      <w:r>
        <w:rPr>
          <w:rFonts w:ascii="仿宋_GB2312" w:hAnsi="黑体" w:eastAsia="仿宋_GB2312"/>
          <w:sz w:val="32"/>
          <w:szCs w:val="32"/>
        </w:rPr>
        <w:t>024</w:t>
      </w:r>
      <w:r>
        <w:rPr>
          <w:rFonts w:hint="eastAsia" w:ascii="仿宋_GB2312" w:hAnsi="黑体" w:eastAsia="仿宋_GB2312"/>
          <w:sz w:val="32"/>
          <w:szCs w:val="32"/>
        </w:rPr>
        <w:t>年收支总预算</w:t>
      </w:r>
      <w:r>
        <w:rPr>
          <w:rFonts w:ascii="仿宋_GB2312" w:hAnsi="黑体" w:eastAsia="仿宋_GB2312"/>
          <w:sz w:val="32"/>
          <w:szCs w:val="32"/>
        </w:rPr>
        <w:t>7704.47</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七、关于海南白驹学校2024年收入预算情况说明</w:t>
      </w:r>
    </w:p>
    <w:p>
      <w:pPr>
        <w:widowControl/>
        <w:rPr>
          <w:rFonts w:ascii="宋体" w:hAnsi="宋体" w:cs="宋体"/>
          <w:color w:val="000000"/>
          <w:kern w:val="0"/>
          <w:sz w:val="22"/>
        </w:rPr>
      </w:pPr>
      <w:r>
        <w:rPr>
          <w:rFonts w:hint="eastAsia" w:ascii="仿宋_GB2312" w:hAnsi="黑体" w:eastAsia="仿宋_GB2312"/>
          <w:sz w:val="32"/>
          <w:szCs w:val="32"/>
        </w:rPr>
        <w:t>海南白驹学校2</w:t>
      </w:r>
      <w:r>
        <w:rPr>
          <w:rFonts w:ascii="仿宋_GB2312" w:hAnsi="黑体" w:eastAsia="仿宋_GB2312"/>
          <w:sz w:val="32"/>
          <w:szCs w:val="32"/>
        </w:rPr>
        <w:t>024</w:t>
      </w:r>
      <w:r>
        <w:rPr>
          <w:rFonts w:hint="eastAsia" w:ascii="仿宋_GB2312" w:hAnsi="黑体" w:eastAsia="仿宋_GB2312"/>
          <w:sz w:val="32"/>
          <w:szCs w:val="32"/>
        </w:rPr>
        <w:t>年收入预算</w:t>
      </w:r>
      <w:r>
        <w:rPr>
          <w:rFonts w:ascii="仿宋_GB2312" w:hAnsi="黑体" w:eastAsia="仿宋_GB2312"/>
          <w:sz w:val="32"/>
          <w:szCs w:val="32"/>
        </w:rPr>
        <w:t>7704.47</w:t>
      </w:r>
      <w:r>
        <w:rPr>
          <w:rFonts w:hint="eastAsia" w:ascii="仿宋_GB2312" w:hAnsi="黑体" w:eastAsia="仿宋_GB2312"/>
          <w:sz w:val="32"/>
          <w:szCs w:val="32"/>
        </w:rPr>
        <w:t>万元，其中：上年结转4.07万元，占</w:t>
      </w:r>
      <w:r>
        <w:rPr>
          <w:rFonts w:hint="eastAsia" w:ascii="仿宋_GB2312" w:hAnsi="黑体" w:eastAsia="仿宋_GB2312" w:cs="仿宋_GB2312"/>
          <w:sz w:val="32"/>
          <w:szCs w:val="32"/>
        </w:rPr>
        <w:t>0</w:t>
      </w:r>
      <w:r>
        <w:rPr>
          <w:rFonts w:ascii="仿宋_GB2312" w:hAnsi="黑体" w:eastAsia="仿宋_GB2312" w:cs="仿宋_GB2312"/>
          <w:sz w:val="32"/>
          <w:szCs w:val="32"/>
        </w:rPr>
        <w:t>.05</w:t>
      </w:r>
      <w:r>
        <w:rPr>
          <w:rFonts w:hint="eastAsia" w:ascii="仿宋_GB2312" w:hAnsi="黑体" w:eastAsia="仿宋_GB2312"/>
          <w:sz w:val="32"/>
          <w:szCs w:val="32"/>
        </w:rPr>
        <w:t>%；经费拨款收入</w:t>
      </w:r>
      <w:r>
        <w:rPr>
          <w:rFonts w:hint="eastAsia" w:ascii="仿宋_GB2312" w:hAnsi="黑体" w:eastAsia="仿宋_GB2312" w:cs="仿宋_GB2312"/>
          <w:sz w:val="32"/>
          <w:szCs w:val="32"/>
        </w:rPr>
        <w:t>7260.41</w:t>
      </w:r>
      <w:r>
        <w:rPr>
          <w:rFonts w:hint="eastAsia" w:ascii="仿宋_GB2312" w:hAnsi="黑体" w:eastAsia="仿宋_GB2312"/>
          <w:sz w:val="32"/>
          <w:szCs w:val="32"/>
        </w:rPr>
        <w:t>万元，占</w:t>
      </w:r>
      <w:r>
        <w:rPr>
          <w:rFonts w:hint="eastAsia" w:ascii="仿宋_GB2312" w:hAnsi="黑体" w:eastAsia="仿宋_GB2312" w:cs="仿宋_GB2312"/>
          <w:sz w:val="32"/>
          <w:szCs w:val="32"/>
        </w:rPr>
        <w:t>9</w:t>
      </w:r>
      <w:r>
        <w:rPr>
          <w:rFonts w:ascii="仿宋_GB2312" w:hAnsi="黑体" w:eastAsia="仿宋_GB2312" w:cs="仿宋_GB2312"/>
          <w:sz w:val="32"/>
          <w:szCs w:val="32"/>
        </w:rPr>
        <w:t>4</w:t>
      </w:r>
      <w:r>
        <w:rPr>
          <w:rFonts w:hint="eastAsia" w:ascii="仿宋_GB2312" w:hAnsi="黑体" w:eastAsia="仿宋_GB2312" w:cs="仿宋_GB2312"/>
          <w:sz w:val="32"/>
          <w:szCs w:val="32"/>
        </w:rPr>
        <w:t>.</w:t>
      </w:r>
      <w:r>
        <w:rPr>
          <w:rFonts w:ascii="仿宋_GB2312" w:hAnsi="黑体" w:eastAsia="仿宋_GB2312" w:cs="仿宋_GB2312"/>
          <w:sz w:val="32"/>
          <w:szCs w:val="32"/>
        </w:rPr>
        <w:t>24</w:t>
      </w:r>
      <w:r>
        <w:rPr>
          <w:rFonts w:hint="eastAsia" w:ascii="仿宋_GB2312" w:hAnsi="黑体" w:eastAsia="仿宋_GB2312"/>
          <w:sz w:val="32"/>
          <w:szCs w:val="32"/>
        </w:rPr>
        <w:t>%；政府性基金收入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%；其他收入</w:t>
      </w:r>
      <w:r>
        <w:rPr>
          <w:rFonts w:hint="eastAsia" w:ascii="仿宋_GB2312" w:hAnsi="黑体" w:eastAsia="仿宋_GB2312" w:cs="仿宋_GB2312"/>
          <w:sz w:val="32"/>
          <w:szCs w:val="32"/>
        </w:rPr>
        <w:t>4</w:t>
      </w:r>
      <w:r>
        <w:rPr>
          <w:rFonts w:ascii="仿宋_GB2312" w:hAnsi="黑体" w:eastAsia="仿宋_GB2312" w:cs="仿宋_GB2312"/>
          <w:sz w:val="32"/>
          <w:szCs w:val="32"/>
        </w:rPr>
        <w:t>40</w:t>
      </w:r>
      <w:r>
        <w:rPr>
          <w:rFonts w:hint="eastAsia" w:ascii="仿宋_GB2312" w:hAnsi="黑体" w:eastAsia="仿宋_GB2312"/>
          <w:sz w:val="32"/>
          <w:szCs w:val="32"/>
        </w:rPr>
        <w:t>万元，占</w:t>
      </w:r>
      <w:r>
        <w:rPr>
          <w:rFonts w:hint="eastAsia" w:ascii="仿宋_GB2312" w:hAnsi="黑体" w:eastAsia="仿宋_GB2312" w:cs="仿宋_GB2312"/>
          <w:sz w:val="32"/>
          <w:szCs w:val="32"/>
        </w:rPr>
        <w:t>6</w:t>
      </w:r>
      <w:r>
        <w:rPr>
          <w:rFonts w:ascii="仿宋_GB2312" w:hAnsi="黑体" w:eastAsia="仿宋_GB2312" w:cs="仿宋_GB2312"/>
          <w:sz w:val="32"/>
          <w:szCs w:val="32"/>
        </w:rPr>
        <w:t>.1</w:t>
      </w:r>
      <w:r>
        <w:rPr>
          <w:rFonts w:hint="eastAsia" w:ascii="仿宋_GB2312" w:hAnsi="黑体" w:eastAsia="仿宋_GB2312"/>
          <w:sz w:val="32"/>
          <w:szCs w:val="32"/>
        </w:rPr>
        <w:t>%。比上年预算数</w:t>
      </w:r>
      <w:r>
        <w:rPr>
          <w:rFonts w:ascii="仿宋_GB2312" w:hAnsi="黑体" w:eastAsia="仿宋_GB2312"/>
          <w:sz w:val="32"/>
          <w:szCs w:val="32"/>
        </w:rPr>
        <w:t>7074.43</w:t>
      </w:r>
      <w:r>
        <w:rPr>
          <w:rFonts w:hint="eastAsia" w:ascii="仿宋_GB2312" w:hAnsi="黑体" w:eastAsia="仿宋_GB2312" w:cs="仿宋_GB2312"/>
          <w:sz w:val="32"/>
          <w:szCs w:val="32"/>
        </w:rPr>
        <w:t>增多6</w:t>
      </w:r>
      <w:r>
        <w:rPr>
          <w:rFonts w:ascii="仿宋_GB2312" w:hAnsi="黑体" w:eastAsia="仿宋_GB2312" w:cs="仿宋_GB2312"/>
          <w:sz w:val="32"/>
          <w:szCs w:val="32"/>
        </w:rPr>
        <w:t>30.04</w:t>
      </w:r>
      <w:r>
        <w:rPr>
          <w:rFonts w:hint="eastAsia" w:ascii="仿宋_GB2312" w:hAnsi="黑体" w:eastAsia="仿宋_GB2312"/>
          <w:sz w:val="32"/>
          <w:szCs w:val="32"/>
        </w:rPr>
        <w:t>万元，主要是在编人数增多人员经费及工资薪金标准提高随之的各项保险及住房补贴缴费增加。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海南白驹学校2024年支出预算</w:t>
      </w:r>
      <w:r>
        <w:rPr>
          <w:rFonts w:ascii="仿宋_GB2312" w:hAnsi="黑体" w:eastAsia="仿宋_GB2312"/>
          <w:sz w:val="32"/>
          <w:szCs w:val="32"/>
        </w:rPr>
        <w:t>7704.47</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rPr>
        <w:t>5</w:t>
      </w:r>
      <w:r>
        <w:rPr>
          <w:rFonts w:ascii="仿宋_GB2312" w:hAnsi="黑体" w:eastAsia="仿宋_GB2312" w:cs="仿宋_GB2312"/>
          <w:sz w:val="32"/>
          <w:szCs w:val="32"/>
        </w:rPr>
        <w:t>744.2</w:t>
      </w:r>
      <w:r>
        <w:rPr>
          <w:rFonts w:hint="eastAsia" w:ascii="仿宋_GB2312" w:hAnsi="黑体" w:eastAsia="仿宋_GB2312"/>
          <w:sz w:val="32"/>
          <w:szCs w:val="32"/>
        </w:rPr>
        <w:t>万元，占</w:t>
      </w:r>
      <w:r>
        <w:rPr>
          <w:rFonts w:hint="eastAsia" w:ascii="仿宋_GB2312" w:hAnsi="黑体" w:eastAsia="仿宋_GB2312" w:cs="仿宋_GB2312"/>
          <w:sz w:val="32"/>
          <w:szCs w:val="32"/>
        </w:rPr>
        <w:t>7</w:t>
      </w:r>
      <w:r>
        <w:rPr>
          <w:rFonts w:ascii="仿宋_GB2312" w:hAnsi="黑体" w:eastAsia="仿宋_GB2312" w:cs="仿宋_GB2312"/>
          <w:sz w:val="32"/>
          <w:szCs w:val="32"/>
        </w:rPr>
        <w:t>4.56</w:t>
      </w:r>
      <w:r>
        <w:rPr>
          <w:rFonts w:hint="eastAsia" w:ascii="仿宋_GB2312" w:hAnsi="黑体" w:eastAsia="仿宋_GB2312"/>
          <w:sz w:val="32"/>
          <w:szCs w:val="32"/>
        </w:rPr>
        <w:t>%；项目支出</w:t>
      </w:r>
      <w:r>
        <w:rPr>
          <w:rFonts w:ascii="仿宋_GB2312" w:hAnsi="黑体" w:eastAsia="仿宋_GB2312"/>
          <w:sz w:val="32"/>
          <w:szCs w:val="32"/>
        </w:rPr>
        <w:t>1960.28</w:t>
      </w:r>
      <w:r>
        <w:rPr>
          <w:rFonts w:hint="eastAsia" w:ascii="仿宋_GB2312" w:hAnsi="黑体" w:eastAsia="仿宋_GB2312"/>
          <w:sz w:val="32"/>
          <w:szCs w:val="32"/>
        </w:rPr>
        <w:t>万元，占</w:t>
      </w:r>
      <w:r>
        <w:rPr>
          <w:rFonts w:hint="eastAsia" w:ascii="仿宋_GB2312" w:hAnsi="黑体" w:eastAsia="仿宋_GB2312" w:cs="仿宋_GB2312"/>
          <w:sz w:val="32"/>
          <w:szCs w:val="32"/>
        </w:rPr>
        <w:t>2</w:t>
      </w:r>
      <w:r>
        <w:rPr>
          <w:rFonts w:ascii="仿宋_GB2312" w:hAnsi="黑体" w:eastAsia="仿宋_GB2312" w:cs="仿宋_GB2312"/>
          <w:sz w:val="32"/>
          <w:szCs w:val="32"/>
        </w:rPr>
        <w:t>5.44</w:t>
      </w:r>
      <w:r>
        <w:rPr>
          <w:rFonts w:hint="eastAsia" w:ascii="仿宋_GB2312" w:hAnsi="黑体" w:eastAsia="仿宋_GB2312"/>
          <w:sz w:val="32"/>
          <w:szCs w:val="32"/>
        </w:rPr>
        <w:t>%。比上年预算数7</w:t>
      </w:r>
      <w:r>
        <w:rPr>
          <w:rFonts w:ascii="仿宋_GB2312" w:hAnsi="黑体" w:eastAsia="仿宋_GB2312"/>
          <w:sz w:val="32"/>
          <w:szCs w:val="32"/>
        </w:rPr>
        <w:t>074</w:t>
      </w:r>
      <w:r>
        <w:rPr>
          <w:rFonts w:hint="eastAsia" w:ascii="仿宋_GB2312" w:hAnsi="黑体" w:eastAsia="仿宋_GB2312"/>
          <w:sz w:val="32"/>
          <w:szCs w:val="32"/>
        </w:rPr>
        <w:t>.</w:t>
      </w:r>
      <w:r>
        <w:rPr>
          <w:rFonts w:ascii="仿宋_GB2312" w:hAnsi="黑体" w:eastAsia="仿宋_GB2312"/>
          <w:sz w:val="32"/>
          <w:szCs w:val="32"/>
        </w:rPr>
        <w:t>43</w:t>
      </w:r>
      <w:r>
        <w:rPr>
          <w:rFonts w:hint="eastAsia" w:ascii="仿宋_GB2312" w:hAnsi="黑体" w:eastAsia="仿宋_GB2312" w:cs="仿宋_GB2312"/>
          <w:sz w:val="32"/>
          <w:szCs w:val="32"/>
        </w:rPr>
        <w:t>增加6</w:t>
      </w:r>
      <w:r>
        <w:rPr>
          <w:rFonts w:ascii="仿宋_GB2312" w:hAnsi="黑体" w:eastAsia="仿宋_GB2312" w:cs="仿宋_GB2312"/>
          <w:sz w:val="32"/>
          <w:szCs w:val="32"/>
        </w:rPr>
        <w:t>30.04</w:t>
      </w:r>
      <w:r>
        <w:rPr>
          <w:rFonts w:hint="eastAsia" w:ascii="仿宋_GB2312" w:hAnsi="黑体" w:eastAsia="仿宋_GB2312"/>
          <w:sz w:val="32"/>
          <w:szCs w:val="32"/>
        </w:rPr>
        <w:t>万元，主要是在编人数增多人员经费及工资薪金标准提高随之的各项保险及住房补贴缴费增加。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楷体" w:hAnsi="楷体" w:eastAsia="楷体"/>
          <w:sz w:val="32"/>
          <w:szCs w:val="32"/>
        </w:rPr>
      </w:pPr>
      <w:r>
        <w:rPr>
          <w:rFonts w:hint="eastAsia" w:ascii="仿宋_GB2312" w:eastAsia="仿宋_GB2312"/>
          <w:color w:val="000000"/>
          <w:sz w:val="32"/>
          <w:szCs w:val="32"/>
          <w:shd w:val="clear" w:color="auto" w:fill="FFFFFF"/>
        </w:rPr>
        <w:t>我单位为全额拨款事业单位，无机关运行经费。</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firstLineChars="200"/>
        <w:rPr>
          <w:rFonts w:ascii="楷体" w:hAnsi="楷体" w:eastAsia="楷体"/>
          <w:sz w:val="32"/>
          <w:szCs w:val="32"/>
        </w:rPr>
      </w:pPr>
      <w:r>
        <w:rPr>
          <w:rFonts w:hint="eastAsia" w:ascii="仿宋_GB2312" w:hAnsi="黑体" w:eastAsia="仿宋_GB2312"/>
          <w:sz w:val="32"/>
          <w:szCs w:val="32"/>
        </w:rPr>
        <w:t>海南白驹学校</w:t>
      </w:r>
      <w:r>
        <w:rPr>
          <w:rFonts w:hint="eastAsia" w:ascii="仿宋_GB2312" w:eastAsia="仿宋_GB2312"/>
          <w:color w:val="000000"/>
          <w:sz w:val="32"/>
          <w:szCs w:val="32"/>
          <w:shd w:val="clear" w:color="auto" w:fill="FFFFFF"/>
        </w:rPr>
        <w:t>202</w:t>
      </w:r>
      <w:r>
        <w:rPr>
          <w:rFonts w:ascii="仿宋_GB2312" w:eastAsia="仿宋_GB2312"/>
          <w:color w:val="000000"/>
          <w:sz w:val="32"/>
          <w:szCs w:val="32"/>
          <w:shd w:val="clear" w:color="auto" w:fill="FFFFFF"/>
        </w:rPr>
        <w:t>4</w:t>
      </w:r>
      <w:r>
        <w:rPr>
          <w:rFonts w:hint="eastAsia" w:ascii="仿宋_GB2312" w:eastAsia="仿宋_GB2312"/>
          <w:color w:val="000000"/>
          <w:sz w:val="32"/>
          <w:szCs w:val="32"/>
          <w:shd w:val="clear" w:color="auto" w:fill="FFFFFF"/>
        </w:rPr>
        <w:t>年政府采购预算总额0万元。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w:t>
      </w:r>
      <w:r>
        <w:rPr>
          <w:rFonts w:ascii="仿宋_GB2312" w:hAnsi="黑体" w:eastAsia="仿宋_GB2312" w:cs="仿宋_GB2312"/>
          <w:sz w:val="32"/>
          <w:szCs w:val="32"/>
        </w:rPr>
        <w:t>023</w:t>
      </w:r>
      <w:r>
        <w:rPr>
          <w:rFonts w:hint="eastAsia" w:ascii="仿宋_GB2312" w:hAnsi="黑体" w:eastAsia="仿宋_GB2312"/>
          <w:sz w:val="32"/>
          <w:szCs w:val="32"/>
        </w:rPr>
        <w:t>年12月31日，海南白驹学校</w:t>
      </w:r>
      <w:r>
        <w:rPr>
          <w:rFonts w:hint="eastAsia" w:ascii="仿宋_GB2312" w:hAnsi="黑体" w:eastAsia="仿宋_GB2312" w:cs="仿宋_GB2312"/>
          <w:sz w:val="32"/>
          <w:szCs w:val="32"/>
        </w:rPr>
        <w:t>共有车辆1辆，为一般业务用车。单位价值100万元以上设备0台（套）。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w:t>
      </w:r>
      <w:r>
        <w:rPr>
          <w:rFonts w:ascii="仿宋_GB2312" w:hAnsi="黑体" w:eastAsia="仿宋_GB2312" w:cs="仿宋_GB2312"/>
          <w:sz w:val="32"/>
          <w:szCs w:val="32"/>
        </w:rPr>
        <w:t>024</w:t>
      </w:r>
      <w:r>
        <w:rPr>
          <w:rFonts w:hint="eastAsia" w:ascii="仿宋_GB2312" w:hAnsi="黑体" w:eastAsia="仿宋_GB2312"/>
          <w:sz w:val="32"/>
          <w:szCs w:val="32"/>
        </w:rPr>
        <w:t>年海南白驹学校</w:t>
      </w:r>
      <w:r>
        <w:rPr>
          <w:rFonts w:hint="eastAsia" w:ascii="仿宋_GB2312" w:hAnsi="黑体" w:eastAsia="仿宋_GB2312" w:cs="仿宋_GB2312"/>
          <w:sz w:val="32"/>
          <w:szCs w:val="32"/>
        </w:rPr>
        <w:t>2</w:t>
      </w:r>
      <w:r>
        <w:rPr>
          <w:rFonts w:ascii="仿宋_GB2312" w:hAnsi="黑体" w:eastAsia="仿宋_GB2312" w:cs="仿宋_GB2312"/>
          <w:sz w:val="32"/>
          <w:szCs w:val="32"/>
        </w:rPr>
        <w:t>2</w:t>
      </w:r>
      <w:r>
        <w:rPr>
          <w:rFonts w:hint="eastAsia" w:ascii="仿宋_GB2312" w:hAnsi="黑体" w:eastAsia="仿宋_GB2312" w:cs="仿宋_GB2312"/>
          <w:sz w:val="32"/>
          <w:szCs w:val="32"/>
        </w:rPr>
        <w:t>个项目实行绩效目标管理，涉及一般公共预算7</w:t>
      </w:r>
      <w:r>
        <w:rPr>
          <w:rFonts w:ascii="仿宋_GB2312" w:hAnsi="黑体" w:eastAsia="仿宋_GB2312" w:cs="仿宋_GB2312"/>
          <w:sz w:val="32"/>
          <w:szCs w:val="32"/>
        </w:rPr>
        <w:t>260.41</w:t>
      </w:r>
      <w:r>
        <w:rPr>
          <w:rFonts w:hint="eastAsia" w:ascii="仿宋_GB2312" w:hAnsi="黑体" w:eastAsia="仿宋_GB2312"/>
          <w:sz w:val="32"/>
          <w:szCs w:val="32"/>
        </w:rPr>
        <w:t>万元、政府性基金</w:t>
      </w:r>
      <w:r>
        <w:rPr>
          <w:rFonts w:hint="eastAsia" w:ascii="仿宋_GB2312" w:hAnsi="黑体" w:eastAsia="仿宋_GB2312" w:cs="仿宋_GB2312"/>
          <w:sz w:val="32"/>
          <w:szCs w:val="32"/>
        </w:rPr>
        <w:t>0</w:t>
      </w:r>
      <w:r>
        <w:rPr>
          <w:rFonts w:hint="eastAsia" w:ascii="仿宋_GB2312" w:hAnsi="黑体" w:eastAsia="仿宋_GB2312"/>
          <w:sz w:val="32"/>
          <w:szCs w:val="32"/>
        </w:rPr>
        <w:t>万元、其他收入4</w:t>
      </w:r>
      <w:r>
        <w:rPr>
          <w:rFonts w:ascii="仿宋_GB2312" w:hAnsi="黑体" w:eastAsia="仿宋_GB2312"/>
          <w:sz w:val="32"/>
          <w:szCs w:val="32"/>
        </w:rPr>
        <w:t>40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个人农业生产补贴、代缴社会保险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牌照费）及燃料费、维修费、过路过桥费、保险费、安全奖励费用等支出；公务接待费指单位按规定开支的各类公务接待（含外宾接待）费用等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NjZTM0MmU2MWVmNDRlNDAxYmM2NDEyY2QxNGJiYjgifQ=="/>
  </w:docVars>
  <w:rsids>
    <w:rsidRoot w:val="00B61561"/>
    <w:rsid w:val="002235C8"/>
    <w:rsid w:val="00230CBB"/>
    <w:rsid w:val="00257525"/>
    <w:rsid w:val="004D0EAC"/>
    <w:rsid w:val="0053522C"/>
    <w:rsid w:val="006B0760"/>
    <w:rsid w:val="00762CC7"/>
    <w:rsid w:val="007B1ED1"/>
    <w:rsid w:val="0080219F"/>
    <w:rsid w:val="0080692D"/>
    <w:rsid w:val="008213CC"/>
    <w:rsid w:val="00856175"/>
    <w:rsid w:val="009440BD"/>
    <w:rsid w:val="009E0920"/>
    <w:rsid w:val="00A546C5"/>
    <w:rsid w:val="00A941F9"/>
    <w:rsid w:val="00B433CB"/>
    <w:rsid w:val="00B61561"/>
    <w:rsid w:val="00BA7A04"/>
    <w:rsid w:val="00CD2F78"/>
    <w:rsid w:val="00D06737"/>
    <w:rsid w:val="00D20CF9"/>
    <w:rsid w:val="00DE097B"/>
    <w:rsid w:val="00E02C50"/>
    <w:rsid w:val="00ED3942"/>
    <w:rsid w:val="19D5DA33"/>
    <w:rsid w:val="1FBF8E30"/>
    <w:rsid w:val="21334D83"/>
    <w:rsid w:val="2BDF0DC0"/>
    <w:rsid w:val="2FF7110D"/>
    <w:rsid w:val="2FFFCED3"/>
    <w:rsid w:val="3F7FB4B5"/>
    <w:rsid w:val="3FAD4D11"/>
    <w:rsid w:val="4D6A61F0"/>
    <w:rsid w:val="4FB80849"/>
    <w:rsid w:val="578F4E85"/>
    <w:rsid w:val="5D0A6345"/>
    <w:rsid w:val="5DB7E539"/>
    <w:rsid w:val="5EF9680B"/>
    <w:rsid w:val="66DACB0B"/>
    <w:rsid w:val="697BF56A"/>
    <w:rsid w:val="6B6CE30F"/>
    <w:rsid w:val="6C7F1319"/>
    <w:rsid w:val="6DDF74AC"/>
    <w:rsid w:val="6FAF0D8D"/>
    <w:rsid w:val="6FCFCADC"/>
    <w:rsid w:val="6FFA4FE6"/>
    <w:rsid w:val="75FB0B04"/>
    <w:rsid w:val="79F7B683"/>
    <w:rsid w:val="7D73BCCE"/>
    <w:rsid w:val="7DE79FA0"/>
    <w:rsid w:val="7DEBCAFF"/>
    <w:rsid w:val="7EDD8B29"/>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表段落1"/>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cs="宋体"/>
      <w:kern w:val="0"/>
      <w:sz w:val="24"/>
      <w:szCs w:val="24"/>
    </w:rPr>
  </w:style>
  <w:style w:type="character" w:customStyle="1" w:styleId="8">
    <w:name w:val="页眉 字符"/>
    <w:basedOn w:val="5"/>
    <w:link w:val="3"/>
    <w:semiHidden/>
    <w:qFormat/>
    <w:uiPriority w:val="99"/>
    <w:rPr>
      <w:sz w:val="18"/>
      <w:szCs w:val="18"/>
    </w:rPr>
  </w:style>
  <w:style w:type="character" w:customStyle="1" w:styleId="9">
    <w:name w:val="页脚 字符"/>
    <w:basedOn w:val="5"/>
    <w:link w:val="2"/>
    <w:semiHidden/>
    <w:qFormat/>
    <w:uiPriority w:val="99"/>
    <w:rPr>
      <w:sz w:val="18"/>
      <w:szCs w:val="18"/>
    </w:rPr>
  </w:style>
  <w:style w:type="paragraph" w:customStyle="1" w:styleId="10">
    <w:name w:val="Revision"/>
    <w:hidden/>
    <w:unhideWhenUsed/>
    <w:uiPriority w:val="99"/>
    <w:rPr>
      <w:rFonts w:ascii="Calibri" w:hAnsi="Calibri" w:eastAsia="宋体" w:cs="黑体"/>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668</Words>
  <Characters>3813</Characters>
  <Lines>31</Lines>
  <Paragraphs>8</Paragraphs>
  <TotalTime>9</TotalTime>
  <ScaleCrop>false</ScaleCrop>
  <LinksUpToDate>false</LinksUpToDate>
  <CharactersWithSpaces>4473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2024-02-10T16:19:00Z</dcterms:created>
  <dc:creator>null,null,总收发</dc:creator>
  <cp:lastModifiedBy>A灿灿灿奋斗好青年</cp:lastModifiedBy>
  <cp:lastPrinted>2024-02-20T02:25:26Z</cp:lastPrinted>
  <dcterms:modified xsi:type="dcterms:W3CDTF">2024-02-20T02:32:44Z</dcterms:modified>
  <dc:title>××年××部门（单位）预算</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E0829B3D9E9943B5AA29F0033BB01D15_12</vt:lpwstr>
  </property>
</Properties>
</file>