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left"/>
        <w:rPr>
          <w:sz w:val="84"/>
          <w:szCs w:val="84"/>
          <w:u w:val="single"/>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年海口市五源河学校预算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年海口市五源河学校概况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海口市五源河学校202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海口市五源河学校202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ind w:left="1320" w:firstLine="0" w:firstLineChars="0"/>
        <w:rPr>
          <w:rFonts w:hint="eastAsia" w:ascii="仿宋_GB2312" w:hAnsi="仿宋_GB2312" w:eastAsia="仿宋_GB2312" w:cs="仿宋_GB2312"/>
          <w:sz w:val="32"/>
          <w:szCs w:val="32"/>
        </w:rPr>
      </w:pPr>
    </w:p>
    <w:p>
      <w:pPr>
        <w:pStyle w:val="6"/>
        <w:numPr>
          <w:ilvl w:val="0"/>
          <w:numId w:val="4"/>
        </w:numPr>
        <w:ind w:firstLineChars="0"/>
        <w:rPr>
          <w:rFonts w:ascii="仿宋_GB2312" w:hAnsi="仿宋_GB2312" w:eastAsia="仿宋_GB2312" w:cs="仿宋_GB2312"/>
          <w:sz w:val="32"/>
          <w:szCs w:val="32"/>
        </w:rPr>
      </w:pPr>
      <w:r>
        <w:rPr>
          <w:rFonts w:hint="eastAsia" w:ascii="黑体" w:hAnsi="黑体" w:eastAsia="黑体"/>
          <w:sz w:val="32"/>
          <w:szCs w:val="32"/>
        </w:rPr>
        <w:t xml:space="preserve"> 海口市五源河学校概况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（一）实施义务教育</w:t>
      </w:r>
    </w:p>
    <w:p>
      <w:pPr>
        <w:pStyle w:val="6"/>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（二）促进基础教育发展</w:t>
      </w:r>
    </w:p>
    <w:p>
      <w:pPr>
        <w:pStyle w:val="6"/>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（三）小学、初中学历教育</w:t>
      </w:r>
    </w:p>
    <w:p>
      <w:pPr>
        <w:pStyle w:val="6"/>
        <w:ind w:firstLine="640"/>
        <w:jc w:val="left"/>
        <w:rPr>
          <w:rFonts w:hint="eastAsia" w:ascii="黑体" w:hAnsi="黑体" w:eastAsia="黑体" w:cs="仿宋_GB2312"/>
          <w:sz w:val="32"/>
          <w:szCs w:val="32"/>
        </w:rPr>
      </w:pPr>
      <w:r>
        <w:rPr>
          <w:rFonts w:hint="eastAsia" w:ascii="黑体" w:hAnsi="黑体" w:eastAsia="黑体" w:cs="仿宋_GB2312"/>
          <w:sz w:val="32"/>
          <w:szCs w:val="32"/>
        </w:rPr>
        <w:t>二、部门预算单位构成</w:t>
      </w:r>
    </w:p>
    <w:p>
      <w:pPr>
        <w:pStyle w:val="6"/>
        <w:ind w:firstLine="640"/>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学校目前在编教师人数为247人，学生6903人，由校党办、校办公室、德育处、教务处、教研室、体卫艺、总务处、团委等8个部门组成。</w:t>
      </w:r>
    </w:p>
    <w:p>
      <w:pPr>
        <w:rPr>
          <w:rFonts w:ascii="黑体" w:hAnsi="黑体" w:eastAsia="黑体"/>
          <w:sz w:val="32"/>
          <w:szCs w:val="32"/>
        </w:rPr>
      </w:pPr>
      <w:r>
        <w:rPr>
          <w:rFonts w:hint="eastAsia" w:ascii="黑体" w:hAnsi="黑体" w:eastAsia="黑体"/>
          <w:sz w:val="32"/>
          <w:szCs w:val="32"/>
        </w:rPr>
        <w:t>第二部分 海口市五源河学校202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r>
        <w:rPr>
          <w:rFonts w:hint="eastAsia" w:ascii="黑体" w:hAnsi="黑体" w:eastAsia="黑体"/>
          <w:sz w:val="32"/>
          <w:szCs w:val="32"/>
        </w:rPr>
        <w:t>第三部分 海口市五源河学校202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一、关于海口市五源河学校202</w:t>
      </w:r>
      <w:r>
        <w:rPr>
          <w:rFonts w:hint="eastAsia" w:ascii="黑体" w:hAnsi="黑体" w:eastAsia="黑体"/>
          <w:sz w:val="32"/>
          <w:szCs w:val="32"/>
          <w:lang w:val="en-US" w:eastAsia="zh-CN"/>
        </w:rPr>
        <w:t>4</w:t>
      </w:r>
      <w:r>
        <w:rPr>
          <w:rFonts w:hint="eastAsia" w:ascii="黑体" w:hAnsi="黑体" w:eastAsia="黑体"/>
          <w:sz w:val="32"/>
          <w:szCs w:val="32"/>
        </w:rPr>
        <w:t>年年财政拨款收支预算情况的总体说明</w:t>
      </w:r>
    </w:p>
    <w:p>
      <w:pPr>
        <w:ind w:firstLine="480" w:firstLineChars="150"/>
        <w:jc w:val="left"/>
        <w:rPr>
          <w:rFonts w:ascii="仿宋_GB2312" w:hAnsi="黑体" w:eastAsia="仿宋_GB2312"/>
          <w:sz w:val="32"/>
          <w:szCs w:val="32"/>
        </w:rPr>
      </w:pPr>
      <w:r>
        <w:rPr>
          <w:rFonts w:hint="eastAsia" w:ascii="仿宋_GB2312" w:hAnsi="黑体" w:eastAsia="仿宋_GB2312"/>
          <w:sz w:val="32"/>
          <w:szCs w:val="32"/>
        </w:rPr>
        <w:t>海口市五源河学校202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年年财政拨款收支总预算</w:t>
      </w:r>
      <w:r>
        <w:rPr>
          <w:rFonts w:hint="eastAsia" w:ascii="仿宋_GB2312" w:hAnsi="黑体" w:eastAsia="仿宋_GB2312" w:cs="仿宋_GB2312"/>
          <w:sz w:val="32"/>
          <w:szCs w:val="32"/>
          <w:lang w:val="en-US" w:eastAsia="zh-CN"/>
        </w:rPr>
        <w:t>6461.04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6461.04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6457.16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3.88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6461.04</w:t>
      </w:r>
      <w:r>
        <w:rPr>
          <w:rFonts w:hint="eastAsia" w:ascii="仿宋_GB2312" w:hAnsi="黑体" w:eastAsia="仿宋_GB2312"/>
          <w:sz w:val="32"/>
          <w:szCs w:val="32"/>
        </w:rPr>
        <w:t>万元，</w:t>
      </w:r>
      <w:r>
        <w:rPr>
          <w:rFonts w:hint="eastAsia" w:ascii="仿宋_GB2312" w:hAnsi="黑体" w:eastAsia="仿宋_GB2312"/>
          <w:sz w:val="30"/>
          <w:szCs w:val="30"/>
        </w:rPr>
        <w:t>包括教育支出</w:t>
      </w:r>
      <w:r>
        <w:rPr>
          <w:rFonts w:hint="eastAsia" w:ascii="仿宋_GB2312" w:hAnsi="黑体" w:eastAsia="仿宋_GB2312" w:cs="仿宋_GB2312"/>
          <w:sz w:val="30"/>
          <w:szCs w:val="30"/>
          <w:lang w:val="en-US" w:eastAsia="zh-CN"/>
        </w:rPr>
        <w:t>5227.70</w:t>
      </w:r>
      <w:r>
        <w:rPr>
          <w:rFonts w:hint="eastAsia" w:ascii="仿宋_GB2312" w:hAnsi="黑体" w:eastAsia="仿宋_GB2312"/>
          <w:sz w:val="30"/>
          <w:szCs w:val="30"/>
        </w:rPr>
        <w:t>万元、社会保障和就业支出</w:t>
      </w:r>
      <w:r>
        <w:rPr>
          <w:rFonts w:hint="eastAsia" w:ascii="仿宋_GB2312" w:hAnsi="黑体" w:eastAsia="仿宋_GB2312" w:cs="仿宋_GB2312"/>
          <w:sz w:val="30"/>
          <w:szCs w:val="30"/>
          <w:lang w:val="en-US" w:eastAsia="zh-CN"/>
        </w:rPr>
        <w:t>500.73</w:t>
      </w:r>
      <w:r>
        <w:rPr>
          <w:rFonts w:hint="eastAsia" w:ascii="仿宋_GB2312" w:hAnsi="黑体" w:eastAsia="仿宋_GB2312"/>
          <w:sz w:val="30"/>
          <w:szCs w:val="30"/>
        </w:rPr>
        <w:t>万元、卫生健康支出</w:t>
      </w:r>
      <w:r>
        <w:rPr>
          <w:rFonts w:hint="eastAsia" w:ascii="仿宋_GB2312" w:hAnsi="黑体" w:eastAsia="仿宋_GB2312"/>
          <w:sz w:val="30"/>
          <w:szCs w:val="30"/>
          <w:lang w:val="en-US" w:eastAsia="zh-CN"/>
        </w:rPr>
        <w:t>453.19</w:t>
      </w:r>
      <w:r>
        <w:rPr>
          <w:rFonts w:hint="eastAsia" w:ascii="仿宋_GB2312" w:hAnsi="黑体" w:eastAsia="仿宋_GB2312"/>
          <w:sz w:val="30"/>
          <w:szCs w:val="30"/>
        </w:rPr>
        <w:t>万元、住房保障支出</w:t>
      </w:r>
      <w:r>
        <w:rPr>
          <w:rFonts w:hint="eastAsia" w:ascii="仿宋_GB2312" w:hAnsi="黑体" w:eastAsia="仿宋_GB2312"/>
          <w:sz w:val="30"/>
          <w:szCs w:val="30"/>
          <w:lang w:val="en-US" w:eastAsia="zh-CN"/>
        </w:rPr>
        <w:t>279.42</w:t>
      </w:r>
      <w:r>
        <w:rPr>
          <w:rFonts w:hint="eastAsia" w:ascii="仿宋_GB2312" w:hAnsi="黑体" w:eastAsia="仿宋_GB2312"/>
          <w:sz w:val="30"/>
          <w:szCs w:val="30"/>
        </w:rPr>
        <w:t>万元，结转下年</w:t>
      </w:r>
      <w:r>
        <w:rPr>
          <w:rFonts w:hint="eastAsia" w:ascii="仿宋_GB2312" w:hAnsi="黑体" w:eastAsia="仿宋_GB2312" w:cs="仿宋_GB2312"/>
          <w:sz w:val="30"/>
          <w:szCs w:val="30"/>
        </w:rPr>
        <w:t>0</w:t>
      </w:r>
      <w:r>
        <w:rPr>
          <w:rFonts w:hint="eastAsia" w:ascii="仿宋_GB2312" w:hAnsi="黑体" w:eastAsia="仿宋_GB2312"/>
          <w:sz w:val="30"/>
          <w:szCs w:val="30"/>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二、关于海口市五源河学校202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320" w:firstLineChars="10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0"/>
          <w:szCs w:val="30"/>
          <w:lang w:eastAsia="zh-CN"/>
        </w:rPr>
      </w:pPr>
      <w:r>
        <w:rPr>
          <w:rFonts w:hint="eastAsia" w:ascii="仿宋_GB2312" w:hAnsi="黑体" w:eastAsia="仿宋_GB2312"/>
          <w:sz w:val="32"/>
          <w:szCs w:val="32"/>
        </w:rPr>
        <w:t>海口市五源河学校</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6461.04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367.68</w:t>
      </w:r>
      <w:r>
        <w:rPr>
          <w:rFonts w:hint="eastAsia" w:ascii="仿宋_GB2312" w:hAnsi="黑体" w:eastAsia="仿宋_GB2312"/>
          <w:sz w:val="32"/>
          <w:szCs w:val="32"/>
        </w:rPr>
        <w:t>万元，</w:t>
      </w:r>
      <w:r>
        <w:rPr>
          <w:rFonts w:hint="eastAsia" w:ascii="仿宋_GB2312" w:hAnsi="黑体" w:eastAsia="仿宋_GB2312"/>
          <w:sz w:val="30"/>
          <w:szCs w:val="30"/>
        </w:rPr>
        <w:t>主要是我校</w:t>
      </w:r>
      <w:r>
        <w:rPr>
          <w:rFonts w:hint="eastAsia" w:ascii="仿宋_GB2312" w:hAnsi="黑体" w:eastAsia="仿宋_GB2312"/>
          <w:sz w:val="30"/>
          <w:szCs w:val="30"/>
          <w:lang w:eastAsia="zh-CN"/>
        </w:rPr>
        <w:t>符合就近上学的生源增多，</w:t>
      </w:r>
      <w:r>
        <w:rPr>
          <w:rFonts w:hint="eastAsia" w:ascii="仿宋_GB2312" w:hAnsi="黑体" w:eastAsia="仿宋_GB2312"/>
          <w:sz w:val="30"/>
          <w:szCs w:val="30"/>
        </w:rPr>
        <w:t>教师人数随着年级的增加也相应的增加</w:t>
      </w:r>
      <w:r>
        <w:rPr>
          <w:rFonts w:hint="eastAsia" w:ascii="仿宋_GB2312" w:hAnsi="黑体" w:eastAsia="仿宋_GB2312"/>
          <w:sz w:val="30"/>
          <w:szCs w:val="30"/>
          <w:lang w:eastAsia="zh-CN"/>
        </w:rPr>
        <w:t>。</w:t>
      </w:r>
    </w:p>
    <w:p>
      <w:pPr>
        <w:ind w:firstLine="320" w:firstLineChars="1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0"/>
          <w:szCs w:val="30"/>
          <w:lang w:val="en-US" w:eastAsia="zh-CN"/>
        </w:rPr>
        <w:t>5227.70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80.91</w:t>
      </w:r>
      <w:r>
        <w:rPr>
          <w:rFonts w:hint="eastAsia" w:ascii="仿宋_GB2312" w:hAnsi="黑体" w:eastAsia="仿宋_GB2312"/>
          <w:sz w:val="32"/>
          <w:szCs w:val="32"/>
        </w:rPr>
        <w:t>%；</w:t>
      </w:r>
      <w:r>
        <w:rPr>
          <w:rFonts w:hint="eastAsia" w:ascii="仿宋_GB2312" w:hAnsi="黑体" w:eastAsia="仿宋_GB2312"/>
          <w:sz w:val="30"/>
          <w:szCs w:val="30"/>
        </w:rPr>
        <w:t>社会保障和就业支出</w:t>
      </w:r>
      <w:r>
        <w:rPr>
          <w:rFonts w:hint="eastAsia" w:ascii="仿宋_GB2312" w:hAnsi="黑体" w:eastAsia="仿宋_GB2312" w:cs="仿宋_GB2312"/>
          <w:sz w:val="30"/>
          <w:szCs w:val="30"/>
          <w:lang w:val="en-US" w:eastAsia="zh-CN"/>
        </w:rPr>
        <w:t>500..73</w:t>
      </w:r>
      <w:r>
        <w:rPr>
          <w:rFonts w:hint="eastAsia" w:ascii="仿宋_GB2312" w:hAnsi="黑体" w:eastAsia="仿宋_GB2312"/>
          <w:sz w:val="30"/>
          <w:szCs w:val="30"/>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7.75</w:t>
      </w:r>
      <w:r>
        <w:rPr>
          <w:rFonts w:hint="eastAsia" w:ascii="仿宋_GB2312" w:hAnsi="黑体" w:eastAsia="仿宋_GB2312"/>
          <w:sz w:val="32"/>
          <w:szCs w:val="32"/>
        </w:rPr>
        <w:t>%；</w:t>
      </w:r>
      <w:r>
        <w:rPr>
          <w:rFonts w:hint="eastAsia" w:ascii="仿宋_GB2312" w:hAnsi="黑体" w:eastAsia="仿宋_GB2312"/>
          <w:sz w:val="30"/>
          <w:szCs w:val="30"/>
        </w:rPr>
        <w:t>卫生健康支出</w:t>
      </w:r>
      <w:r>
        <w:rPr>
          <w:rFonts w:hint="eastAsia" w:ascii="仿宋_GB2312" w:hAnsi="黑体" w:eastAsia="仿宋_GB2312"/>
          <w:sz w:val="30"/>
          <w:szCs w:val="30"/>
          <w:lang w:val="en-US" w:eastAsia="zh-CN"/>
        </w:rPr>
        <w:t>453.19</w:t>
      </w:r>
      <w:r>
        <w:rPr>
          <w:rFonts w:hint="eastAsia" w:ascii="仿宋_GB2312" w:hAnsi="黑体" w:eastAsia="仿宋_GB2312"/>
          <w:sz w:val="30"/>
          <w:szCs w:val="30"/>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7.02</w:t>
      </w:r>
      <w:r>
        <w:rPr>
          <w:rFonts w:hint="eastAsia" w:ascii="仿宋_GB2312" w:hAnsi="黑体" w:eastAsia="仿宋_GB2312"/>
          <w:sz w:val="32"/>
          <w:szCs w:val="32"/>
        </w:rPr>
        <w:t>%；</w:t>
      </w:r>
      <w:r>
        <w:rPr>
          <w:rFonts w:hint="eastAsia" w:ascii="仿宋_GB2312" w:hAnsi="黑体" w:eastAsia="仿宋_GB2312"/>
          <w:sz w:val="30"/>
          <w:szCs w:val="30"/>
        </w:rPr>
        <w:t>住房保障支出</w:t>
      </w:r>
      <w:r>
        <w:rPr>
          <w:rFonts w:hint="eastAsia" w:ascii="仿宋_GB2312" w:hAnsi="黑体" w:eastAsia="仿宋_GB2312"/>
          <w:sz w:val="30"/>
          <w:szCs w:val="30"/>
          <w:lang w:val="en-US" w:eastAsia="zh-CN"/>
        </w:rPr>
        <w:t>279.42</w:t>
      </w:r>
      <w:r>
        <w:rPr>
          <w:rFonts w:hint="eastAsia" w:ascii="仿宋_GB2312" w:hAnsi="黑体" w:eastAsia="仿宋_GB2312"/>
          <w:sz w:val="30"/>
          <w:szCs w:val="30"/>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4.32</w:t>
      </w:r>
      <w:r>
        <w:rPr>
          <w:rFonts w:hint="eastAsia" w:ascii="仿宋_GB2312" w:hAnsi="黑体" w:eastAsia="仿宋_GB2312"/>
          <w:sz w:val="32"/>
          <w:szCs w:val="32"/>
        </w:rPr>
        <w:t>%。</w:t>
      </w:r>
    </w:p>
    <w:p>
      <w:pPr>
        <w:ind w:firstLine="320" w:firstLineChars="10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00" w:firstLineChars="200"/>
        <w:rPr>
          <w:rFonts w:hint="eastAsia" w:ascii="仿宋_GB2312" w:hAnsi="黑体" w:eastAsia="仿宋_GB2312"/>
          <w:sz w:val="30"/>
          <w:szCs w:val="30"/>
        </w:rPr>
      </w:pPr>
      <w:r>
        <w:rPr>
          <w:rFonts w:hint="eastAsia" w:ascii="仿宋_GB2312" w:hAnsi="黑体" w:eastAsia="仿宋_GB2312" w:cs="仿宋_GB2312"/>
          <w:sz w:val="30"/>
          <w:szCs w:val="30"/>
        </w:rPr>
        <w:t>1.教育支出（类）普通教育（款）初中教育（项）202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4738.53</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rPr>
        <w:t>增加</w:t>
      </w:r>
      <w:r>
        <w:rPr>
          <w:rFonts w:hint="eastAsia" w:ascii="仿宋_GB2312" w:hAnsi="黑体" w:eastAsia="仿宋_GB2312" w:cs="仿宋_GB2312"/>
          <w:sz w:val="30"/>
          <w:szCs w:val="30"/>
          <w:lang w:val="en-US" w:eastAsia="zh-CN"/>
        </w:rPr>
        <w:t>163.32</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val="en-US" w:eastAsia="zh-CN"/>
        </w:rPr>
        <w:t>学生人数和教师增加</w:t>
      </w:r>
      <w:r>
        <w:rPr>
          <w:rFonts w:hint="eastAsia" w:ascii="仿宋_GB2312" w:hAnsi="黑体" w:eastAsia="仿宋_GB2312"/>
          <w:sz w:val="30"/>
          <w:szCs w:val="30"/>
        </w:rPr>
        <w:t>。</w:t>
      </w:r>
    </w:p>
    <w:p>
      <w:pPr>
        <w:ind w:firstLine="600" w:firstLineChars="200"/>
        <w:rPr>
          <w:rFonts w:hint="eastAsia" w:ascii="仿宋_GB2312" w:hAnsi="黑体" w:eastAsia="仿宋_GB2312"/>
          <w:sz w:val="30"/>
          <w:szCs w:val="30"/>
        </w:rPr>
      </w:pPr>
      <w:r>
        <w:rPr>
          <w:rFonts w:hint="eastAsia" w:ascii="仿宋_GB2312" w:hAnsi="黑体" w:eastAsia="仿宋_GB2312" w:cs="仿宋_GB2312"/>
          <w:sz w:val="30"/>
          <w:szCs w:val="30"/>
        </w:rPr>
        <w:t>2.教育支出（类）普通教育（款）小学教育（项）202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489.17</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rPr>
        <w:t>增加</w:t>
      </w:r>
      <w:r>
        <w:rPr>
          <w:rFonts w:hint="eastAsia" w:ascii="仿宋_GB2312" w:hAnsi="黑体" w:eastAsia="仿宋_GB2312" w:cs="仿宋_GB2312"/>
          <w:sz w:val="30"/>
          <w:szCs w:val="30"/>
          <w:lang w:val="en-US" w:eastAsia="zh-CN"/>
        </w:rPr>
        <w:t>152.77</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预算支出结构调整</w:t>
      </w:r>
      <w:r>
        <w:rPr>
          <w:rFonts w:hint="eastAsia" w:ascii="仿宋_GB2312" w:hAnsi="黑体" w:eastAsia="仿宋_GB2312"/>
          <w:sz w:val="30"/>
          <w:szCs w:val="30"/>
        </w:rPr>
        <w:t>。</w:t>
      </w:r>
    </w:p>
    <w:p>
      <w:pPr>
        <w:ind w:firstLine="600" w:firstLineChars="200"/>
        <w:rPr>
          <w:rFonts w:ascii="仿宋_GB2312" w:hAnsi="黑体" w:eastAsia="仿宋_GB2312" w:cs="仿宋_GB2312"/>
          <w:sz w:val="30"/>
          <w:szCs w:val="30"/>
        </w:rPr>
      </w:pPr>
      <w:r>
        <w:rPr>
          <w:rFonts w:hint="eastAsia" w:ascii="仿宋_GB2312" w:hAnsi="黑体" w:eastAsia="仿宋_GB2312" w:cs="仿宋_GB2312"/>
          <w:sz w:val="30"/>
          <w:szCs w:val="30"/>
          <w:lang w:val="en-US" w:eastAsia="zh-CN"/>
        </w:rPr>
        <w:t>3</w:t>
      </w:r>
      <w:r>
        <w:rPr>
          <w:rFonts w:hint="eastAsia" w:ascii="仿宋_GB2312" w:hAnsi="黑体" w:eastAsia="仿宋_GB2312" w:cs="仿宋_GB2312"/>
          <w:sz w:val="30"/>
          <w:szCs w:val="30"/>
        </w:rPr>
        <w:t>. 社会保障和就业（类）行政事业单位养老（款）其他行政事业单位养老（项）202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sz w:val="30"/>
          <w:szCs w:val="30"/>
          <w:lang w:val="en-US" w:eastAsia="zh-CN"/>
        </w:rPr>
        <w:t>2</w:t>
      </w:r>
      <w:r>
        <w:rPr>
          <w:rFonts w:hint="eastAsia" w:ascii="仿宋_GB2312" w:hAnsi="黑体" w:eastAsia="仿宋_GB2312" w:cs="仿宋_GB2312"/>
          <w:sz w:val="30"/>
          <w:szCs w:val="30"/>
          <w:lang w:val="en-US" w:eastAsia="zh-CN"/>
        </w:rPr>
        <w:t>.00</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lang w:eastAsia="zh-CN"/>
        </w:rPr>
        <w:t>减少</w:t>
      </w:r>
      <w:r>
        <w:rPr>
          <w:rFonts w:hint="eastAsia" w:ascii="仿宋_GB2312" w:hAnsi="黑体" w:eastAsia="仿宋_GB2312" w:cs="仿宋_GB2312"/>
          <w:sz w:val="30"/>
          <w:szCs w:val="30"/>
          <w:lang w:val="en-US" w:eastAsia="zh-CN"/>
        </w:rPr>
        <w:t>1</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退休教师减少一名</w:t>
      </w:r>
      <w:r>
        <w:rPr>
          <w:rFonts w:hint="eastAsia" w:ascii="仿宋_GB2312" w:hAnsi="黑体" w:eastAsia="仿宋_GB2312" w:cs="仿宋_GB2312"/>
          <w:sz w:val="30"/>
          <w:szCs w:val="30"/>
        </w:rPr>
        <w:t>。</w:t>
      </w:r>
    </w:p>
    <w:p>
      <w:pPr>
        <w:ind w:firstLine="600" w:firstLineChars="200"/>
        <w:rPr>
          <w:rFonts w:hint="eastAsia" w:ascii="仿宋_GB2312" w:hAnsi="黑体" w:eastAsia="仿宋_GB2312"/>
          <w:sz w:val="30"/>
          <w:szCs w:val="30"/>
        </w:rPr>
      </w:pPr>
      <w:r>
        <w:rPr>
          <w:rFonts w:hint="eastAsia" w:ascii="仿宋_GB2312" w:hAnsi="黑体" w:eastAsia="仿宋_GB2312" w:cs="仿宋_GB2312"/>
          <w:sz w:val="30"/>
          <w:szCs w:val="30"/>
          <w:lang w:val="en-US" w:eastAsia="zh-CN"/>
        </w:rPr>
        <w:t>4</w:t>
      </w:r>
      <w:r>
        <w:rPr>
          <w:rFonts w:hint="eastAsia" w:ascii="仿宋_GB2312" w:hAnsi="黑体" w:eastAsia="仿宋_GB2312" w:cs="仿宋_GB2312"/>
          <w:sz w:val="30"/>
          <w:szCs w:val="30"/>
        </w:rPr>
        <w:t>.社会保障和就业（类）行政事业单位养老（款）机关事业单位基本养老保险缴费（项）202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332.49</w:t>
      </w:r>
      <w:r>
        <w:rPr>
          <w:rFonts w:hint="eastAsia" w:ascii="仿宋_GB2312" w:hAnsi="黑体" w:eastAsia="仿宋_GB2312"/>
          <w:sz w:val="30"/>
          <w:szCs w:val="30"/>
        </w:rPr>
        <w:t>万元，比上年预算数</w:t>
      </w:r>
      <w:r>
        <w:rPr>
          <w:rFonts w:hint="eastAsia" w:ascii="仿宋_GB2312" w:hAnsi="黑体" w:eastAsia="仿宋_GB2312"/>
          <w:sz w:val="30"/>
          <w:szCs w:val="30"/>
          <w:lang w:eastAsia="zh-CN"/>
        </w:rPr>
        <w:t>减少</w:t>
      </w:r>
      <w:r>
        <w:rPr>
          <w:rFonts w:hint="eastAsia" w:ascii="仿宋_GB2312" w:hAnsi="黑体" w:eastAsia="仿宋_GB2312" w:cs="仿宋_GB2312"/>
          <w:sz w:val="30"/>
          <w:szCs w:val="30"/>
          <w:lang w:val="en-US" w:eastAsia="zh-CN"/>
        </w:rPr>
        <w:t>16.73</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预算支出结构调整</w:t>
      </w:r>
      <w:r>
        <w:rPr>
          <w:rFonts w:hint="eastAsia" w:ascii="仿宋_GB2312" w:hAnsi="黑体" w:eastAsia="仿宋_GB2312"/>
          <w:sz w:val="30"/>
          <w:szCs w:val="30"/>
        </w:rPr>
        <w:t>。</w:t>
      </w:r>
    </w:p>
    <w:p>
      <w:pPr>
        <w:ind w:firstLine="600" w:firstLineChars="200"/>
        <w:rPr>
          <w:rFonts w:hint="eastAsia" w:ascii="仿宋_GB2312" w:hAnsi="黑体" w:eastAsia="仿宋_GB2312"/>
          <w:sz w:val="30"/>
          <w:szCs w:val="30"/>
        </w:rPr>
      </w:pPr>
      <w:r>
        <w:rPr>
          <w:rFonts w:hint="eastAsia" w:ascii="仿宋_GB2312" w:hAnsi="黑体" w:eastAsia="仿宋_GB2312" w:cs="仿宋_GB2312"/>
          <w:sz w:val="30"/>
          <w:szCs w:val="30"/>
          <w:lang w:val="en-US" w:eastAsia="zh-CN"/>
        </w:rPr>
        <w:t>5</w:t>
      </w:r>
      <w:r>
        <w:rPr>
          <w:rFonts w:hint="eastAsia" w:ascii="仿宋_GB2312" w:hAnsi="黑体" w:eastAsia="仿宋_GB2312" w:cs="仿宋_GB2312"/>
          <w:sz w:val="30"/>
          <w:szCs w:val="30"/>
        </w:rPr>
        <w:t>.社会保障和就业（类）行政事业单位养老（款）机关事业单位职业年金缴费（项）202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166.24</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lang w:eastAsia="zh-CN"/>
        </w:rPr>
        <w:t>减少</w:t>
      </w:r>
      <w:r>
        <w:rPr>
          <w:rFonts w:hint="eastAsia" w:ascii="仿宋_GB2312" w:hAnsi="黑体" w:eastAsia="仿宋_GB2312" w:cs="仿宋_GB2312"/>
          <w:sz w:val="30"/>
          <w:szCs w:val="30"/>
          <w:lang w:val="en-US" w:eastAsia="zh-CN"/>
        </w:rPr>
        <w:t>8.37</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预算支出结构调整</w:t>
      </w:r>
      <w:r>
        <w:rPr>
          <w:rFonts w:hint="eastAsia" w:ascii="仿宋_GB2312" w:hAnsi="黑体" w:eastAsia="仿宋_GB2312"/>
          <w:sz w:val="30"/>
          <w:szCs w:val="30"/>
        </w:rPr>
        <w:t>。</w:t>
      </w:r>
    </w:p>
    <w:p>
      <w:pPr>
        <w:ind w:firstLine="600" w:firstLineChars="200"/>
        <w:rPr>
          <w:rFonts w:hint="eastAsia" w:ascii="仿宋_GB2312" w:hAnsi="黑体" w:eastAsia="仿宋_GB2312"/>
          <w:sz w:val="30"/>
          <w:szCs w:val="30"/>
        </w:rPr>
      </w:pPr>
      <w:r>
        <w:rPr>
          <w:rFonts w:hint="eastAsia" w:ascii="仿宋_GB2312" w:hAnsi="黑体" w:eastAsia="仿宋_GB2312" w:cs="仿宋_GB2312"/>
          <w:sz w:val="30"/>
          <w:szCs w:val="30"/>
        </w:rPr>
        <w:t>6. 卫生健康（类）行政事业单位医疗（款）其他行政事业单位医疗（项）202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248.12</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rPr>
        <w:t>增加</w:t>
      </w:r>
      <w:r>
        <w:rPr>
          <w:rFonts w:hint="eastAsia" w:ascii="仿宋_GB2312" w:hAnsi="黑体" w:eastAsia="仿宋_GB2312" w:cs="仿宋_GB2312"/>
          <w:sz w:val="30"/>
          <w:szCs w:val="30"/>
          <w:lang w:val="en-US" w:eastAsia="zh-CN"/>
        </w:rPr>
        <w:t>4.63</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预算支出结构调整</w:t>
      </w:r>
      <w:r>
        <w:rPr>
          <w:rFonts w:hint="eastAsia" w:ascii="仿宋_GB2312" w:hAnsi="黑体" w:eastAsia="仿宋_GB2312"/>
          <w:sz w:val="30"/>
          <w:szCs w:val="30"/>
        </w:rPr>
        <w:t>。</w:t>
      </w:r>
    </w:p>
    <w:p>
      <w:pPr>
        <w:ind w:firstLine="600" w:firstLineChars="200"/>
        <w:rPr>
          <w:rFonts w:ascii="仿宋_GB2312" w:hAnsi="黑体" w:eastAsia="仿宋_GB2312" w:cs="仿宋_GB2312"/>
          <w:sz w:val="30"/>
          <w:szCs w:val="30"/>
        </w:rPr>
      </w:pPr>
      <w:r>
        <w:rPr>
          <w:rFonts w:hint="eastAsia" w:ascii="仿宋_GB2312" w:hAnsi="黑体" w:eastAsia="仿宋_GB2312" w:cs="仿宋_GB2312"/>
          <w:sz w:val="30"/>
          <w:szCs w:val="30"/>
        </w:rPr>
        <w:t>7.卫生健康（类）行政事业单位医疗（款）事业单位医疗（项）202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205.07</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rPr>
        <w:t>增加</w:t>
      </w:r>
      <w:r>
        <w:rPr>
          <w:rFonts w:hint="eastAsia" w:ascii="仿宋_GB2312" w:hAnsi="黑体" w:eastAsia="仿宋_GB2312" w:cs="仿宋_GB2312"/>
          <w:sz w:val="30"/>
          <w:szCs w:val="30"/>
          <w:lang w:val="en-US" w:eastAsia="zh-CN"/>
        </w:rPr>
        <w:t>68.03</w:t>
      </w:r>
      <w:r>
        <w:rPr>
          <w:rFonts w:hint="eastAsia" w:ascii="仿宋_GB2312" w:hAnsi="黑体" w:eastAsia="仿宋_GB2312" w:cs="仿宋_GB2312"/>
          <w:sz w:val="30"/>
          <w:szCs w:val="30"/>
        </w:rPr>
        <w:t>万元，主要是社保基数政策性调整</w:t>
      </w:r>
      <w:r>
        <w:rPr>
          <w:rFonts w:hint="eastAsia" w:ascii="仿宋_GB2312" w:hAnsi="黑体" w:eastAsia="仿宋_GB2312" w:cs="仿宋_GB2312"/>
          <w:sz w:val="30"/>
          <w:szCs w:val="30"/>
          <w:lang w:eastAsia="zh-CN"/>
        </w:rPr>
        <w:t>增加医疗保险支出</w:t>
      </w:r>
      <w:r>
        <w:rPr>
          <w:rFonts w:hint="eastAsia" w:ascii="仿宋_GB2312" w:hAnsi="黑体" w:eastAsia="仿宋_GB2312" w:cs="仿宋_GB2312"/>
          <w:sz w:val="30"/>
          <w:szCs w:val="30"/>
        </w:rPr>
        <w:t>。</w:t>
      </w:r>
    </w:p>
    <w:p>
      <w:pPr>
        <w:ind w:firstLine="600" w:firstLineChars="200"/>
        <w:rPr>
          <w:rFonts w:hint="eastAsia" w:ascii="仿宋_GB2312" w:hAnsi="黑体" w:eastAsia="仿宋_GB2312" w:cs="仿宋_GB2312"/>
          <w:sz w:val="30"/>
          <w:szCs w:val="30"/>
        </w:rPr>
      </w:pPr>
      <w:r>
        <w:rPr>
          <w:rFonts w:hint="eastAsia" w:ascii="仿宋_GB2312" w:hAnsi="黑体" w:eastAsia="仿宋_GB2312" w:cs="仿宋_GB2312"/>
          <w:sz w:val="30"/>
          <w:szCs w:val="30"/>
        </w:rPr>
        <w:t>8.住房保障（类）住房改革（款）住房公积金（项）202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277.59</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rPr>
        <w:t>增加</w:t>
      </w:r>
      <w:r>
        <w:rPr>
          <w:rFonts w:hint="eastAsia" w:ascii="仿宋_GB2312" w:hAnsi="黑体" w:eastAsia="仿宋_GB2312" w:cs="仿宋_GB2312"/>
          <w:sz w:val="30"/>
          <w:szCs w:val="30"/>
          <w:lang w:val="en-US" w:eastAsia="zh-CN"/>
        </w:rPr>
        <w:t>3.20</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住房公积金</w:t>
      </w:r>
      <w:r>
        <w:rPr>
          <w:rFonts w:hint="eastAsia" w:ascii="仿宋_GB2312" w:hAnsi="黑体" w:eastAsia="仿宋_GB2312" w:cs="仿宋_GB2312"/>
          <w:sz w:val="30"/>
          <w:szCs w:val="30"/>
          <w:lang w:val="en-US" w:eastAsia="zh-CN"/>
        </w:rPr>
        <w:t>基数调整</w:t>
      </w:r>
      <w:r>
        <w:rPr>
          <w:rFonts w:hint="eastAsia" w:ascii="仿宋_GB2312" w:hAnsi="黑体" w:eastAsia="仿宋_GB2312" w:cs="仿宋_GB2312"/>
          <w:sz w:val="30"/>
          <w:szCs w:val="30"/>
          <w:lang w:eastAsia="zh-CN"/>
        </w:rPr>
        <w:t>支出</w:t>
      </w:r>
      <w:r>
        <w:rPr>
          <w:rFonts w:hint="eastAsia" w:ascii="仿宋_GB2312" w:hAnsi="黑体" w:eastAsia="仿宋_GB2312" w:cs="仿宋_GB2312"/>
          <w:sz w:val="30"/>
          <w:szCs w:val="30"/>
        </w:rPr>
        <w:t>。</w:t>
      </w:r>
    </w:p>
    <w:p>
      <w:pPr>
        <w:ind w:firstLine="600" w:firstLineChars="200"/>
        <w:rPr>
          <w:rFonts w:hint="eastAsia" w:ascii="仿宋_GB2312" w:hAnsi="黑体" w:eastAsia="仿宋_GB2312" w:cs="仿宋_GB2312"/>
          <w:sz w:val="30"/>
          <w:szCs w:val="30"/>
        </w:rPr>
      </w:pPr>
      <w:r>
        <w:rPr>
          <w:rFonts w:hint="eastAsia" w:ascii="仿宋_GB2312" w:hAnsi="黑体" w:eastAsia="仿宋_GB2312" w:cs="仿宋_GB2312"/>
          <w:sz w:val="30"/>
          <w:szCs w:val="30"/>
          <w:lang w:val="en-US" w:eastAsia="zh-CN"/>
        </w:rPr>
        <w:t>9</w:t>
      </w:r>
      <w:bookmarkStart w:id="0" w:name="_GoBack"/>
      <w:bookmarkEnd w:id="0"/>
      <w:r>
        <w:rPr>
          <w:rFonts w:hint="eastAsia" w:ascii="仿宋_GB2312" w:hAnsi="黑体" w:eastAsia="仿宋_GB2312" w:cs="仿宋_GB2312"/>
          <w:sz w:val="30"/>
          <w:szCs w:val="30"/>
        </w:rPr>
        <w:t>.住房保障（类）住房改革（款）住房</w:t>
      </w:r>
      <w:r>
        <w:rPr>
          <w:rFonts w:hint="eastAsia" w:ascii="仿宋_GB2312" w:hAnsi="黑体" w:eastAsia="仿宋_GB2312" w:cs="仿宋_GB2312"/>
          <w:sz w:val="30"/>
          <w:szCs w:val="30"/>
          <w:lang w:eastAsia="zh-CN"/>
        </w:rPr>
        <w:t>补贴</w:t>
      </w:r>
      <w:r>
        <w:rPr>
          <w:rFonts w:hint="eastAsia" w:ascii="仿宋_GB2312" w:hAnsi="黑体" w:eastAsia="仿宋_GB2312" w:cs="仿宋_GB2312"/>
          <w:sz w:val="30"/>
          <w:szCs w:val="30"/>
        </w:rPr>
        <w:t>（项）202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年预算数为</w:t>
      </w:r>
      <w:r>
        <w:rPr>
          <w:rFonts w:hint="eastAsia" w:ascii="仿宋_GB2312" w:hAnsi="黑体" w:eastAsia="仿宋_GB2312" w:cs="仿宋_GB2312"/>
          <w:sz w:val="30"/>
          <w:szCs w:val="30"/>
          <w:lang w:val="en-US" w:eastAsia="zh-CN"/>
        </w:rPr>
        <w:t>1.83</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rPr>
        <w:t>增加</w:t>
      </w:r>
      <w:r>
        <w:rPr>
          <w:rFonts w:hint="eastAsia" w:ascii="仿宋_GB2312" w:hAnsi="黑体" w:eastAsia="仿宋_GB2312" w:cs="仿宋_GB2312"/>
          <w:sz w:val="30"/>
          <w:szCs w:val="30"/>
          <w:lang w:val="en-US" w:eastAsia="zh-CN"/>
        </w:rPr>
        <w:t>1.83</w:t>
      </w:r>
      <w:r>
        <w:rPr>
          <w:rFonts w:hint="eastAsia" w:ascii="仿宋_GB2312" w:hAnsi="黑体" w:eastAsia="仿宋_GB2312" w:cs="仿宋_GB2312"/>
          <w:sz w:val="30"/>
          <w:szCs w:val="30"/>
        </w:rPr>
        <w:t>万元，主要是</w:t>
      </w:r>
      <w:r>
        <w:rPr>
          <w:rFonts w:hint="eastAsia" w:ascii="仿宋_GB2312" w:hAnsi="黑体" w:eastAsia="仿宋_GB2312" w:cs="仿宋_GB2312"/>
          <w:sz w:val="30"/>
          <w:szCs w:val="30"/>
          <w:lang w:eastAsia="zh-CN"/>
        </w:rPr>
        <w:t>预算支出结构调整</w:t>
      </w:r>
      <w:r>
        <w:rPr>
          <w:rFonts w:hint="eastAsia" w:ascii="仿宋_GB2312" w:hAnsi="黑体" w:eastAsia="仿宋_GB2312"/>
          <w:sz w:val="30"/>
          <w:szCs w:val="30"/>
        </w:rPr>
        <w:t>。</w:t>
      </w:r>
    </w:p>
    <w:p>
      <w:pPr>
        <w:ind w:firstLine="640" w:firstLineChars="200"/>
        <w:rPr>
          <w:rFonts w:ascii="黑体" w:hAnsi="黑体" w:eastAsia="黑体"/>
          <w:sz w:val="32"/>
          <w:szCs w:val="32"/>
        </w:rPr>
      </w:pPr>
      <w:r>
        <w:rPr>
          <w:rFonts w:hint="eastAsia" w:ascii="黑体" w:hAnsi="黑体" w:eastAsia="黑体"/>
          <w:sz w:val="32"/>
          <w:szCs w:val="32"/>
        </w:rPr>
        <w:t>三、关于海口市五源河学校</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海口市五源河学校202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4045.02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3701.48</w:t>
      </w:r>
      <w:r>
        <w:rPr>
          <w:rFonts w:hint="eastAsia" w:ascii="仿宋_GB2312" w:hAnsi="黑体" w:eastAsia="仿宋_GB2312"/>
          <w:sz w:val="32"/>
          <w:szCs w:val="32"/>
        </w:rPr>
        <w:t>万元，主要包括：基本工资、津贴补贴、奖金、社会保障缴费等;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343.54</w:t>
      </w:r>
      <w:r>
        <w:rPr>
          <w:rFonts w:hint="eastAsia" w:ascii="仿宋_GB2312" w:hAnsi="黑体" w:eastAsia="仿宋_GB2312"/>
          <w:sz w:val="32"/>
          <w:szCs w:val="32"/>
        </w:rPr>
        <w:t>万元，主要包括：</w:t>
      </w:r>
      <w:r>
        <w:rPr>
          <w:rFonts w:hint="eastAsia" w:ascii="仿宋_GB2312" w:hAnsi="黑体" w:eastAsia="仿宋_GB2312"/>
          <w:sz w:val="30"/>
          <w:szCs w:val="30"/>
        </w:rPr>
        <w:t>办公费、咨询费、手续费、水费、电费、工会经费等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海口市五源河学校</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（一）海口市五源河学校202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rPr>
        <w:t>我校未安排因公出国（境）</w:t>
      </w:r>
      <w:r>
        <w:rPr>
          <w:rFonts w:hint="eastAsia" w:ascii="Times New Roman" w:hAnsi="Times New Roman" w:eastAsia="仿宋_GB2312" w:cs="Times New Roman"/>
          <w:sz w:val="30"/>
          <w:szCs w:val="30"/>
          <w:shd w:val="clear" w:color="auto" w:fill="FFFFFF"/>
        </w:rPr>
        <w:t>考察学习计划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0"/>
          <w:szCs w:val="30"/>
          <w:shd w:val="clear" w:color="auto" w:fill="FFFFFF"/>
        </w:rPr>
        <w:t>我校自2016年建校以来未购置公务车辆。</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0"/>
          <w:szCs w:val="30"/>
          <w:shd w:val="clear" w:color="auto" w:fill="FFFFFF"/>
        </w:rPr>
        <w:t>我校是服务性行业</w:t>
      </w:r>
      <w:r>
        <w:rPr>
          <w:rFonts w:hint="eastAsia" w:ascii="Times New Roman" w:hAnsi="Times New Roman" w:eastAsia="仿宋_GB2312" w:cs="Times New Roman"/>
          <w:sz w:val="30"/>
          <w:szCs w:val="30"/>
          <w:shd w:val="clear" w:color="auto" w:fill="FFFFFF"/>
          <w:lang w:eastAsia="zh-CN"/>
        </w:rPr>
        <w:t>目前未</w:t>
      </w:r>
      <w:r>
        <w:rPr>
          <w:rFonts w:hint="eastAsia" w:ascii="Times New Roman" w:hAnsi="Times New Roman" w:eastAsia="仿宋_GB2312" w:cs="Times New Roman"/>
          <w:sz w:val="30"/>
          <w:szCs w:val="30"/>
          <w:shd w:val="clear" w:color="auto" w:fill="FFFFFF"/>
        </w:rPr>
        <w:t>购置公务车辆，同时</w:t>
      </w:r>
      <w:r>
        <w:rPr>
          <w:rFonts w:hint="eastAsia" w:ascii="Times New Roman" w:hAnsi="Times New Roman" w:eastAsia="仿宋_GB2312" w:cs="Times New Roman"/>
          <w:sz w:val="30"/>
          <w:szCs w:val="30"/>
          <w:shd w:val="clear" w:color="auto" w:fill="FFFFFF"/>
          <w:lang w:eastAsia="zh-CN"/>
        </w:rPr>
        <w:t>也</w:t>
      </w:r>
      <w:r>
        <w:rPr>
          <w:rFonts w:hint="eastAsia" w:ascii="Times New Roman" w:hAnsi="Times New Roman" w:eastAsia="仿宋_GB2312" w:cs="Times New Roman"/>
          <w:sz w:val="30"/>
          <w:szCs w:val="30"/>
          <w:shd w:val="clear" w:color="auto" w:fill="FFFFFF"/>
        </w:rPr>
        <w:t>无任何公务接待计划</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（二）海口市五源河学校202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我校未安排因公出国（境）</w:t>
      </w:r>
      <w:r>
        <w:rPr>
          <w:rFonts w:hint="eastAsia" w:ascii="Times New Roman" w:hAnsi="Times New Roman" w:eastAsia="仿宋_GB2312" w:cs="Times New Roman"/>
          <w:sz w:val="30"/>
          <w:szCs w:val="30"/>
          <w:shd w:val="clear" w:color="auto" w:fill="FFFFFF"/>
        </w:rPr>
        <w:t>考察学习计划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0"/>
          <w:szCs w:val="30"/>
          <w:shd w:val="clear" w:color="auto" w:fill="FFFFFF"/>
        </w:rPr>
        <w:t>我校自2016年建校以来未购置公务车辆。</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0"/>
          <w:szCs w:val="30"/>
          <w:shd w:val="clear" w:color="auto" w:fill="FFFFFF"/>
        </w:rPr>
        <w:t>我校是服务性行业</w:t>
      </w:r>
      <w:r>
        <w:rPr>
          <w:rFonts w:hint="eastAsia" w:ascii="Times New Roman" w:hAnsi="Times New Roman" w:eastAsia="仿宋_GB2312" w:cs="Times New Roman"/>
          <w:sz w:val="30"/>
          <w:szCs w:val="30"/>
          <w:shd w:val="clear" w:color="auto" w:fill="FFFFFF"/>
          <w:lang w:eastAsia="zh-CN"/>
        </w:rPr>
        <w:t>目前未</w:t>
      </w:r>
      <w:r>
        <w:rPr>
          <w:rFonts w:hint="eastAsia" w:ascii="Times New Roman" w:hAnsi="Times New Roman" w:eastAsia="仿宋_GB2312" w:cs="Times New Roman"/>
          <w:sz w:val="30"/>
          <w:szCs w:val="30"/>
          <w:shd w:val="clear" w:color="auto" w:fill="FFFFFF"/>
        </w:rPr>
        <w:t>购置公务车辆，同时</w:t>
      </w:r>
      <w:r>
        <w:rPr>
          <w:rFonts w:hint="eastAsia" w:ascii="Times New Roman" w:hAnsi="Times New Roman" w:eastAsia="仿宋_GB2312" w:cs="Times New Roman"/>
          <w:sz w:val="30"/>
          <w:szCs w:val="30"/>
          <w:shd w:val="clear" w:color="auto" w:fill="FFFFFF"/>
          <w:lang w:eastAsia="zh-CN"/>
        </w:rPr>
        <w:t>也</w:t>
      </w:r>
      <w:r>
        <w:rPr>
          <w:rFonts w:hint="eastAsia" w:ascii="Times New Roman" w:hAnsi="Times New Roman" w:eastAsia="仿宋_GB2312" w:cs="Times New Roman"/>
          <w:sz w:val="30"/>
          <w:szCs w:val="30"/>
          <w:shd w:val="clear" w:color="auto" w:fill="FFFFFF"/>
        </w:rPr>
        <w:t>无任何公务接待计划</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五、关于海口市五源河学校202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海口市五源河学校202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海口市五源河学校</w:t>
      </w:r>
      <w:r>
        <w:rPr>
          <w:rFonts w:hint="eastAsia" w:ascii="仿宋_GB2312" w:hAnsi="黑体" w:eastAsia="仿宋_GB2312" w:cs="仿宋_GB2312"/>
          <w:sz w:val="32"/>
          <w:szCs w:val="32"/>
          <w:lang w:val="en-US" w:eastAsia="zh-CN"/>
        </w:rPr>
        <w:t>2024年政府性基金预算当年拨款0元，无各项构成</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海口市五源河学校</w:t>
      </w:r>
      <w:r>
        <w:rPr>
          <w:rFonts w:hint="eastAsia" w:ascii="仿宋_GB2312" w:hAnsi="黑体" w:eastAsia="仿宋_GB2312" w:cs="仿宋_GB2312"/>
          <w:sz w:val="32"/>
          <w:szCs w:val="32"/>
          <w:lang w:val="en-US" w:eastAsia="zh-CN"/>
        </w:rPr>
        <w:t>2024年政府性基金预算当年拨款0元，无各项构成</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六、关于海口市五源河学校202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按照综合预算原则，海口市五源河学校所有收入和支出均纳入部门预算管理。收入包括：一般公共预算收入、上年结转、政府性基金收入、其他财政资金收入、事业收入、</w:t>
      </w:r>
      <w:r>
        <w:rPr>
          <w:rFonts w:hint="eastAsia" w:ascii="仿宋_GB2312" w:hAnsi="黑体" w:eastAsia="仿宋_GB2312"/>
          <w:sz w:val="32"/>
          <w:szCs w:val="32"/>
        </w:rPr>
        <w:t>其他收入；支出包括：教育支出、社会保障和就业支出、卫生健康支出、住房保障支出。</w:t>
      </w:r>
      <w:r>
        <w:rPr>
          <w:rFonts w:hint="eastAsia" w:ascii="仿宋_GB2312" w:hAnsi="黑体" w:eastAsia="仿宋_GB2312" w:cs="仿宋_GB2312"/>
          <w:sz w:val="32"/>
          <w:szCs w:val="32"/>
        </w:rPr>
        <w:t>海口市五源河学校202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6857.14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七、关于海口市五源河学校202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海口市五源河学校202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6857.14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3.88</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6457.16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94.17</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396.10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12.79</w:t>
      </w:r>
      <w:r>
        <w:rPr>
          <w:rFonts w:hint="eastAsia" w:ascii="仿宋_GB2312" w:hAnsi="黑体" w:eastAsia="仿宋_GB2312"/>
          <w:sz w:val="32"/>
          <w:szCs w:val="32"/>
        </w:rPr>
        <w:t>万元，主要是我校5+2课后服务</w:t>
      </w:r>
      <w:r>
        <w:rPr>
          <w:rFonts w:hint="eastAsia" w:ascii="仿宋_GB2312" w:hAnsi="黑体" w:eastAsia="仿宋_GB2312"/>
          <w:sz w:val="32"/>
          <w:szCs w:val="32"/>
          <w:lang w:eastAsia="zh-CN"/>
        </w:rPr>
        <w:t>学生参加人员增加、新增午休、暑期托管、义务教育国家质量监测费用纳入预算范围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八、关于海口市五源河学校202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0"/>
          <w:szCs w:val="30"/>
        </w:rPr>
      </w:pPr>
      <w:r>
        <w:rPr>
          <w:rFonts w:hint="eastAsia" w:ascii="仿宋_GB2312" w:hAnsi="黑体" w:eastAsia="仿宋_GB2312" w:cs="仿宋_GB2312"/>
          <w:sz w:val="32"/>
          <w:szCs w:val="32"/>
        </w:rPr>
        <w:t>海口市五源河学校202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6857.14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4045.01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58.99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2416.03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41.01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537.88</w:t>
      </w:r>
      <w:r>
        <w:rPr>
          <w:rFonts w:hint="eastAsia" w:ascii="仿宋_GB2312" w:hAnsi="黑体" w:eastAsia="仿宋_GB2312"/>
          <w:sz w:val="32"/>
          <w:szCs w:val="32"/>
        </w:rPr>
        <w:t>万元，</w:t>
      </w:r>
      <w:r>
        <w:rPr>
          <w:rFonts w:hint="eastAsia" w:ascii="仿宋_GB2312" w:hAnsi="黑体" w:eastAsia="仿宋_GB2312"/>
          <w:sz w:val="30"/>
          <w:szCs w:val="30"/>
        </w:rPr>
        <w:t>主要是我校</w:t>
      </w:r>
      <w:r>
        <w:rPr>
          <w:rFonts w:hint="eastAsia" w:ascii="仿宋_GB2312" w:hAnsi="黑体" w:eastAsia="仿宋_GB2312"/>
          <w:sz w:val="30"/>
          <w:szCs w:val="30"/>
          <w:lang w:eastAsia="zh-CN"/>
        </w:rPr>
        <w:t>就近入学的生源增多，班级</w:t>
      </w:r>
      <w:r>
        <w:rPr>
          <w:rFonts w:hint="eastAsia" w:ascii="仿宋_GB2312" w:hAnsi="黑体" w:eastAsia="仿宋_GB2312"/>
          <w:sz w:val="30"/>
          <w:szCs w:val="30"/>
          <w:lang w:val="en-US" w:eastAsia="zh-CN"/>
        </w:rPr>
        <w:t>随着</w:t>
      </w:r>
      <w:r>
        <w:rPr>
          <w:rFonts w:hint="eastAsia" w:ascii="仿宋_GB2312" w:hAnsi="黑体" w:eastAsia="仿宋_GB2312"/>
          <w:sz w:val="30"/>
          <w:szCs w:val="30"/>
        </w:rPr>
        <w:t>教师人数和学生生源</w:t>
      </w:r>
      <w:r>
        <w:rPr>
          <w:rFonts w:hint="eastAsia" w:ascii="仿宋_GB2312" w:hAnsi="黑体" w:eastAsia="仿宋_GB2312"/>
          <w:sz w:val="30"/>
          <w:szCs w:val="30"/>
          <w:lang w:val="en-US" w:eastAsia="zh-CN"/>
        </w:rPr>
        <w:t>的</w:t>
      </w:r>
      <w:r>
        <w:rPr>
          <w:rFonts w:hint="eastAsia" w:ascii="仿宋_GB2312" w:hAnsi="黑体" w:eastAsia="仿宋_GB2312"/>
          <w:sz w:val="30"/>
          <w:szCs w:val="30"/>
        </w:rPr>
        <w:t>增加也相应的增加。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00" w:firstLineChars="200"/>
        <w:rPr>
          <w:rFonts w:ascii="仿宋_GB2312" w:hAnsi="黑体" w:eastAsia="仿宋_GB2312"/>
          <w:sz w:val="30"/>
          <w:szCs w:val="30"/>
        </w:rPr>
      </w:pPr>
      <w:r>
        <w:rPr>
          <w:rFonts w:hint="eastAsia" w:ascii="仿宋_GB2312" w:hAnsi="黑体" w:eastAsia="仿宋_GB2312" w:cs="仿宋_GB2312"/>
          <w:sz w:val="30"/>
          <w:szCs w:val="30"/>
        </w:rPr>
        <w:t>202</w:t>
      </w:r>
      <w:r>
        <w:rPr>
          <w:rFonts w:hint="eastAsia" w:ascii="仿宋_GB2312" w:hAnsi="黑体" w:eastAsia="仿宋_GB2312" w:cs="仿宋_GB2312"/>
          <w:sz w:val="30"/>
          <w:szCs w:val="30"/>
          <w:lang w:val="en-US" w:eastAsia="zh-CN"/>
        </w:rPr>
        <w:t>4</w:t>
      </w:r>
      <w:r>
        <w:rPr>
          <w:rFonts w:hint="eastAsia" w:ascii="仿宋_GB2312" w:hAnsi="黑体" w:eastAsia="仿宋_GB2312"/>
          <w:sz w:val="30"/>
          <w:szCs w:val="30"/>
        </w:rPr>
        <w:t>年</w:t>
      </w:r>
      <w:r>
        <w:rPr>
          <w:rFonts w:hint="eastAsia" w:ascii="仿宋_GB2312" w:hAnsi="黑体" w:eastAsia="仿宋_GB2312" w:cs="仿宋_GB2312"/>
          <w:sz w:val="30"/>
          <w:szCs w:val="30"/>
        </w:rPr>
        <w:t>海口市五源河学校（公开部门预算时罗列下属参照公务员法管理的事业单位）机关运行经费预算0</w:t>
      </w:r>
      <w:r>
        <w:rPr>
          <w:rFonts w:hint="eastAsia" w:ascii="仿宋_GB2312" w:hAnsi="黑体" w:eastAsia="仿宋_GB2312"/>
          <w:sz w:val="30"/>
          <w:szCs w:val="30"/>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海口市五源河学校政府采购预算总额</w:t>
      </w:r>
      <w:r>
        <w:rPr>
          <w:rFonts w:hint="eastAsia" w:ascii="仿宋_GB2312" w:hAnsi="黑体" w:eastAsia="仿宋_GB2312" w:cs="仿宋_GB2312"/>
          <w:sz w:val="32"/>
          <w:szCs w:val="32"/>
          <w:lang w:val="en-US" w:eastAsia="zh-CN"/>
        </w:rPr>
        <w:t>247.11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247.11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海口市五源河学校本级及下属各预算单位共有车辆0辆，其中，领导干部用车0辆，机要通信应急用车0辆、一般执法执勤用车0辆、特种专业技术用车0辆、其他用车0辆。单位价值100万元以上设备0台（套）。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海口市五源河学校</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6853.26</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2570" w:firstLineChars="800"/>
        <w:jc w:val="both"/>
        <w:rPr>
          <w:rFonts w:hint="eastAsia" w:ascii="黑体" w:hAnsi="黑体" w:eastAsia="黑体"/>
          <w:b/>
          <w:sz w:val="32"/>
          <w:szCs w:val="32"/>
        </w:rPr>
      </w:pPr>
    </w:p>
    <w:p>
      <w:pPr>
        <w:ind w:firstLine="2570" w:firstLineChars="800"/>
        <w:jc w:val="both"/>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410491"/>
    <w:multiLevelType w:val="multilevel"/>
    <w:tmpl w:val="15410491"/>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1"/>
  </w:compat>
  <w:docVars>
    <w:docVar w:name="commondata" w:val="eyJoZGlkIjoiNTg5ZTU4MDM5NTQ4OTc1ZTljZDhlMzE1NDU2YzU0MDkifQ=="/>
  </w:docVars>
  <w:rsids>
    <w:rsidRoot w:val="00A64DF5"/>
    <w:rsid w:val="001C72B8"/>
    <w:rsid w:val="003D7AF1"/>
    <w:rsid w:val="004A5C9D"/>
    <w:rsid w:val="0054034A"/>
    <w:rsid w:val="0063561F"/>
    <w:rsid w:val="0074424A"/>
    <w:rsid w:val="007F45D9"/>
    <w:rsid w:val="009E7A0A"/>
    <w:rsid w:val="00A64DF5"/>
    <w:rsid w:val="00B05753"/>
    <w:rsid w:val="00D0789F"/>
    <w:rsid w:val="00F83A42"/>
    <w:rsid w:val="176300DE"/>
    <w:rsid w:val="203F4CE0"/>
    <w:rsid w:val="267B4764"/>
    <w:rsid w:val="2AE629D6"/>
    <w:rsid w:val="2FA974B4"/>
    <w:rsid w:val="3197725A"/>
    <w:rsid w:val="3E695E49"/>
    <w:rsid w:val="4144190B"/>
    <w:rsid w:val="4FD07F3D"/>
    <w:rsid w:val="64265E05"/>
    <w:rsid w:val="719C3E1C"/>
    <w:rsid w:val="71CB3509"/>
    <w:rsid w:val="7A6548CB"/>
    <w:rsid w:val="7DEBCAF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3592</Words>
  <Characters>4006</Characters>
  <Lines>30</Lines>
  <Paragraphs>8</Paragraphs>
  <TotalTime>42</TotalTime>
  <ScaleCrop>false</ScaleCrop>
  <LinksUpToDate>false</LinksUpToDate>
  <CharactersWithSpaces>4023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2024-02-01T02:15:18Z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B42E28B7B18D4948847D14F238811E88</vt:lpwstr>
  </property>
</Properties>
</file>