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9" w:rsidRDefault="00B33510" w:rsidP="00A128B9">
      <w:pPr>
        <w:jc w:val="center"/>
        <w:rPr>
          <w:rFonts w:ascii="黑体" w:eastAsia="黑体" w:hAnsi="黑体"/>
          <w:sz w:val="44"/>
          <w:szCs w:val="44"/>
        </w:rPr>
      </w:pPr>
      <w:r w:rsidRPr="00A128B9">
        <w:rPr>
          <w:rFonts w:ascii="黑体" w:eastAsia="黑体" w:hAnsi="黑体" w:hint="eastAsia"/>
          <w:sz w:val="44"/>
          <w:szCs w:val="44"/>
        </w:rPr>
        <w:t>海口市教育综合服务中心</w:t>
      </w:r>
    </w:p>
    <w:p w:rsidR="004767FE" w:rsidRPr="00A128B9" w:rsidRDefault="00A128B9" w:rsidP="00A128B9">
      <w:pPr>
        <w:jc w:val="center"/>
        <w:rPr>
          <w:rFonts w:ascii="黑体" w:eastAsia="黑体" w:hAnsi="黑体"/>
          <w:sz w:val="44"/>
          <w:szCs w:val="44"/>
          <w:u w:val="single"/>
        </w:rPr>
      </w:pPr>
      <w:r w:rsidRPr="00A128B9">
        <w:rPr>
          <w:rFonts w:ascii="黑体" w:eastAsia="黑体" w:hAnsi="黑体" w:hint="eastAsia"/>
          <w:sz w:val="44"/>
          <w:szCs w:val="44"/>
        </w:rPr>
        <w:t>202</w:t>
      </w:r>
      <w:r w:rsidR="007232A6">
        <w:rPr>
          <w:rFonts w:ascii="黑体" w:eastAsia="黑体" w:hAnsi="黑体" w:hint="eastAsia"/>
          <w:sz w:val="44"/>
          <w:szCs w:val="44"/>
        </w:rPr>
        <w:t>4</w:t>
      </w:r>
      <w:r w:rsidRPr="00A128B9">
        <w:rPr>
          <w:rFonts w:ascii="黑体" w:eastAsia="黑体" w:hAnsi="黑体" w:hint="eastAsia"/>
          <w:sz w:val="44"/>
          <w:szCs w:val="44"/>
        </w:rPr>
        <w:t>年</w:t>
      </w:r>
      <w:r w:rsidR="00B33510" w:rsidRPr="00A128B9">
        <w:rPr>
          <w:rFonts w:ascii="黑体" w:eastAsia="黑体" w:hAnsi="黑体" w:hint="eastAsia"/>
          <w:sz w:val="44"/>
          <w:szCs w:val="44"/>
        </w:rPr>
        <w:t>预算说明</w:t>
      </w:r>
    </w:p>
    <w:p w:rsidR="004767FE" w:rsidRPr="00A128B9" w:rsidRDefault="00B33510">
      <w:pPr>
        <w:jc w:val="center"/>
        <w:rPr>
          <w:rFonts w:ascii="仿宋" w:eastAsia="仿宋" w:hAnsi="仿宋"/>
          <w:sz w:val="32"/>
          <w:szCs w:val="32"/>
        </w:rPr>
      </w:pPr>
      <w:r w:rsidRPr="00A128B9">
        <w:rPr>
          <w:rFonts w:ascii="仿宋" w:eastAsia="仿宋" w:hAnsi="仿宋" w:hint="eastAsia"/>
          <w:sz w:val="32"/>
          <w:szCs w:val="32"/>
        </w:rPr>
        <w:t>目录</w:t>
      </w:r>
    </w:p>
    <w:p w:rsidR="004767FE" w:rsidRPr="00A128B9" w:rsidRDefault="00B33510">
      <w:pPr>
        <w:pStyle w:val="1"/>
        <w:numPr>
          <w:ilvl w:val="0"/>
          <w:numId w:val="1"/>
        </w:numPr>
        <w:ind w:firstLineChars="0"/>
        <w:jc w:val="left"/>
        <w:rPr>
          <w:rFonts w:ascii="仿宋" w:eastAsia="仿宋" w:hAnsi="仿宋"/>
          <w:sz w:val="32"/>
          <w:szCs w:val="32"/>
        </w:rPr>
      </w:pPr>
      <w:r w:rsidRPr="00A128B9">
        <w:rPr>
          <w:rFonts w:ascii="仿宋" w:eastAsia="仿宋" w:hAnsi="仿宋" w:hint="eastAsia"/>
          <w:sz w:val="32"/>
          <w:szCs w:val="32"/>
        </w:rPr>
        <w:t>海口市教育综合服务中心概况</w:t>
      </w:r>
    </w:p>
    <w:p w:rsidR="004767FE" w:rsidRPr="00A128B9" w:rsidRDefault="00B33510">
      <w:pPr>
        <w:pStyle w:val="1"/>
        <w:numPr>
          <w:ilvl w:val="0"/>
          <w:numId w:val="2"/>
        </w:numPr>
        <w:ind w:firstLineChars="0"/>
        <w:jc w:val="left"/>
        <w:rPr>
          <w:rFonts w:ascii="仿宋" w:eastAsia="仿宋" w:hAnsi="仿宋"/>
          <w:sz w:val="32"/>
          <w:szCs w:val="32"/>
        </w:rPr>
      </w:pPr>
      <w:r w:rsidRPr="00A128B9">
        <w:rPr>
          <w:rFonts w:ascii="仿宋" w:eastAsia="仿宋" w:hAnsi="仿宋" w:hint="eastAsia"/>
          <w:sz w:val="32"/>
          <w:szCs w:val="32"/>
        </w:rPr>
        <w:t>主要职能</w:t>
      </w:r>
    </w:p>
    <w:p w:rsidR="004767FE" w:rsidRPr="00A128B9" w:rsidRDefault="00B33510">
      <w:pPr>
        <w:pStyle w:val="1"/>
        <w:numPr>
          <w:ilvl w:val="0"/>
          <w:numId w:val="2"/>
        </w:numPr>
        <w:ind w:firstLineChars="0"/>
        <w:jc w:val="left"/>
        <w:rPr>
          <w:rFonts w:ascii="仿宋" w:eastAsia="仿宋" w:hAnsi="仿宋"/>
          <w:sz w:val="32"/>
          <w:szCs w:val="32"/>
        </w:rPr>
      </w:pPr>
      <w:r w:rsidRPr="00A128B9">
        <w:rPr>
          <w:rFonts w:ascii="仿宋" w:eastAsia="仿宋" w:hAnsi="仿宋" w:hint="eastAsia"/>
          <w:sz w:val="32"/>
          <w:szCs w:val="32"/>
        </w:rPr>
        <w:t>部门预算单位构成（单位公开没有这部分内容）</w:t>
      </w:r>
    </w:p>
    <w:p w:rsidR="004767FE" w:rsidRPr="00A128B9" w:rsidRDefault="00B33510">
      <w:pPr>
        <w:pStyle w:val="1"/>
        <w:numPr>
          <w:ilvl w:val="0"/>
          <w:numId w:val="1"/>
        </w:numPr>
        <w:ind w:firstLineChars="0"/>
        <w:rPr>
          <w:rFonts w:ascii="仿宋" w:eastAsia="仿宋" w:hAnsi="仿宋"/>
          <w:sz w:val="32"/>
          <w:szCs w:val="32"/>
        </w:rPr>
      </w:pPr>
      <w:r w:rsidRPr="00A128B9">
        <w:rPr>
          <w:rFonts w:ascii="仿宋" w:eastAsia="仿宋" w:hAnsi="仿宋" w:hint="eastAsia"/>
          <w:sz w:val="32"/>
          <w:szCs w:val="32"/>
        </w:rPr>
        <w:t>海口市教育综合服务中心202</w:t>
      </w:r>
      <w:r w:rsidR="007232A6">
        <w:rPr>
          <w:rFonts w:ascii="仿宋" w:eastAsia="仿宋" w:hAnsi="仿宋" w:hint="eastAsia"/>
          <w:sz w:val="32"/>
          <w:szCs w:val="32"/>
        </w:rPr>
        <w:t>4</w:t>
      </w:r>
      <w:r w:rsidRPr="00A128B9">
        <w:rPr>
          <w:rFonts w:ascii="仿宋" w:eastAsia="仿宋" w:hAnsi="仿宋" w:hint="eastAsia"/>
          <w:sz w:val="32"/>
          <w:szCs w:val="32"/>
        </w:rPr>
        <w:t>年部门（单位）预算表</w:t>
      </w:r>
    </w:p>
    <w:p w:rsidR="004767FE" w:rsidRPr="00A128B9" w:rsidRDefault="00B33510">
      <w:pPr>
        <w:pStyle w:val="1"/>
        <w:numPr>
          <w:ilvl w:val="0"/>
          <w:numId w:val="3"/>
        </w:numPr>
        <w:ind w:firstLineChars="0"/>
        <w:rPr>
          <w:rFonts w:ascii="仿宋" w:eastAsia="仿宋" w:hAnsi="仿宋" w:cs="仿宋_GB2312"/>
          <w:sz w:val="32"/>
          <w:szCs w:val="32"/>
        </w:rPr>
      </w:pPr>
      <w:r w:rsidRPr="00A128B9">
        <w:rPr>
          <w:rFonts w:ascii="仿宋" w:eastAsia="仿宋" w:hAnsi="仿宋" w:cs="仿宋_GB2312" w:hint="eastAsia"/>
          <w:sz w:val="32"/>
          <w:szCs w:val="32"/>
        </w:rPr>
        <w:t>财政拨款收支总表</w:t>
      </w:r>
    </w:p>
    <w:p w:rsidR="004767FE" w:rsidRPr="00A128B9" w:rsidRDefault="00B33510">
      <w:pPr>
        <w:pStyle w:val="1"/>
        <w:numPr>
          <w:ilvl w:val="0"/>
          <w:numId w:val="3"/>
        </w:numPr>
        <w:ind w:firstLineChars="0"/>
        <w:rPr>
          <w:rFonts w:ascii="仿宋" w:eastAsia="仿宋" w:hAnsi="仿宋" w:cs="仿宋_GB2312"/>
          <w:sz w:val="32"/>
          <w:szCs w:val="32"/>
        </w:rPr>
      </w:pPr>
      <w:r w:rsidRPr="00A128B9">
        <w:rPr>
          <w:rFonts w:ascii="仿宋" w:eastAsia="仿宋" w:hAnsi="仿宋" w:cs="仿宋_GB2312" w:hint="eastAsia"/>
          <w:sz w:val="32"/>
          <w:szCs w:val="32"/>
        </w:rPr>
        <w:t>一般公共预算支出表</w:t>
      </w:r>
    </w:p>
    <w:p w:rsidR="004767FE" w:rsidRPr="00A128B9" w:rsidRDefault="00B33510">
      <w:pPr>
        <w:pStyle w:val="1"/>
        <w:numPr>
          <w:ilvl w:val="0"/>
          <w:numId w:val="3"/>
        </w:numPr>
        <w:ind w:firstLineChars="0"/>
        <w:rPr>
          <w:rFonts w:ascii="仿宋" w:eastAsia="仿宋" w:hAnsi="仿宋" w:cs="仿宋_GB2312"/>
          <w:sz w:val="32"/>
          <w:szCs w:val="32"/>
        </w:rPr>
      </w:pPr>
      <w:r w:rsidRPr="00A128B9">
        <w:rPr>
          <w:rFonts w:ascii="仿宋" w:eastAsia="仿宋" w:hAnsi="仿宋" w:cs="仿宋_GB2312" w:hint="eastAsia"/>
          <w:sz w:val="32"/>
          <w:szCs w:val="32"/>
        </w:rPr>
        <w:t>一般公共预算基本支出表</w:t>
      </w:r>
    </w:p>
    <w:p w:rsidR="004767FE" w:rsidRPr="00A128B9" w:rsidRDefault="00B33510">
      <w:pPr>
        <w:pStyle w:val="1"/>
        <w:numPr>
          <w:ilvl w:val="0"/>
          <w:numId w:val="3"/>
        </w:numPr>
        <w:ind w:firstLineChars="0"/>
        <w:rPr>
          <w:rFonts w:ascii="仿宋" w:eastAsia="仿宋" w:hAnsi="仿宋" w:cs="仿宋_GB2312"/>
          <w:sz w:val="32"/>
          <w:szCs w:val="32"/>
        </w:rPr>
      </w:pPr>
      <w:r w:rsidRPr="00A128B9">
        <w:rPr>
          <w:rFonts w:ascii="仿宋" w:eastAsia="仿宋" w:hAnsi="仿宋" w:cs="仿宋_GB2312" w:hint="eastAsia"/>
          <w:sz w:val="32"/>
          <w:szCs w:val="32"/>
        </w:rPr>
        <w:t>一般公共预算“三公”经费支出表</w:t>
      </w:r>
    </w:p>
    <w:p w:rsidR="004767FE" w:rsidRPr="00A128B9" w:rsidRDefault="00B33510">
      <w:pPr>
        <w:pStyle w:val="1"/>
        <w:numPr>
          <w:ilvl w:val="0"/>
          <w:numId w:val="3"/>
        </w:numPr>
        <w:ind w:firstLineChars="0"/>
        <w:rPr>
          <w:rFonts w:ascii="仿宋" w:eastAsia="仿宋" w:hAnsi="仿宋" w:cs="仿宋_GB2312"/>
          <w:sz w:val="32"/>
          <w:szCs w:val="32"/>
        </w:rPr>
      </w:pPr>
      <w:r w:rsidRPr="00A128B9">
        <w:rPr>
          <w:rFonts w:ascii="仿宋" w:eastAsia="仿宋" w:hAnsi="仿宋" w:cs="仿宋_GB2312" w:hint="eastAsia"/>
          <w:sz w:val="32"/>
          <w:szCs w:val="32"/>
        </w:rPr>
        <w:t>政府性基金预算支出表。</w:t>
      </w:r>
    </w:p>
    <w:p w:rsidR="004767FE" w:rsidRPr="00A128B9" w:rsidRDefault="00B33510">
      <w:pPr>
        <w:pStyle w:val="1"/>
        <w:numPr>
          <w:ilvl w:val="0"/>
          <w:numId w:val="3"/>
        </w:numPr>
        <w:ind w:firstLineChars="0"/>
        <w:rPr>
          <w:rFonts w:ascii="仿宋" w:eastAsia="仿宋" w:hAnsi="仿宋" w:cs="仿宋_GB2312"/>
          <w:sz w:val="32"/>
          <w:szCs w:val="32"/>
        </w:rPr>
      </w:pPr>
      <w:r w:rsidRPr="00A128B9">
        <w:rPr>
          <w:rFonts w:ascii="仿宋" w:eastAsia="仿宋" w:hAnsi="仿宋" w:cs="仿宋_GB2312" w:hint="eastAsia"/>
          <w:sz w:val="32"/>
          <w:szCs w:val="32"/>
        </w:rPr>
        <w:t>政府性基金预算“三公”经费支出表</w:t>
      </w:r>
    </w:p>
    <w:p w:rsidR="004767FE" w:rsidRPr="00A128B9" w:rsidRDefault="00B33510">
      <w:pPr>
        <w:pStyle w:val="1"/>
        <w:numPr>
          <w:ilvl w:val="0"/>
          <w:numId w:val="3"/>
        </w:numPr>
        <w:ind w:firstLineChars="0"/>
        <w:jc w:val="left"/>
        <w:rPr>
          <w:rFonts w:ascii="仿宋" w:eastAsia="仿宋" w:hAnsi="仿宋"/>
          <w:sz w:val="32"/>
          <w:szCs w:val="32"/>
        </w:rPr>
      </w:pPr>
      <w:r w:rsidRPr="00A128B9">
        <w:rPr>
          <w:rFonts w:ascii="仿宋" w:eastAsia="仿宋" w:hAnsi="仿宋" w:cs="仿宋_GB2312" w:hint="eastAsia"/>
          <w:sz w:val="32"/>
          <w:szCs w:val="32"/>
        </w:rPr>
        <w:t>部门（单位）收支总表</w:t>
      </w:r>
    </w:p>
    <w:p w:rsidR="004767FE" w:rsidRPr="00A128B9" w:rsidRDefault="00B33510">
      <w:pPr>
        <w:pStyle w:val="1"/>
        <w:numPr>
          <w:ilvl w:val="0"/>
          <w:numId w:val="3"/>
        </w:numPr>
        <w:ind w:firstLineChars="0"/>
        <w:jc w:val="left"/>
        <w:rPr>
          <w:rFonts w:ascii="仿宋" w:eastAsia="仿宋" w:hAnsi="仿宋"/>
          <w:sz w:val="32"/>
          <w:szCs w:val="32"/>
        </w:rPr>
      </w:pPr>
      <w:r w:rsidRPr="00A128B9">
        <w:rPr>
          <w:rFonts w:ascii="仿宋" w:eastAsia="仿宋" w:hAnsi="仿宋" w:cs="仿宋_GB2312" w:hint="eastAsia"/>
          <w:sz w:val="32"/>
          <w:szCs w:val="32"/>
        </w:rPr>
        <w:t>部门（单位）收入总表</w:t>
      </w:r>
    </w:p>
    <w:p w:rsidR="004767FE" w:rsidRPr="00A128B9" w:rsidRDefault="00B33510">
      <w:pPr>
        <w:pStyle w:val="1"/>
        <w:numPr>
          <w:ilvl w:val="0"/>
          <w:numId w:val="3"/>
        </w:numPr>
        <w:ind w:firstLineChars="0"/>
        <w:jc w:val="left"/>
        <w:rPr>
          <w:rFonts w:ascii="仿宋" w:eastAsia="仿宋" w:hAnsi="仿宋"/>
          <w:sz w:val="32"/>
          <w:szCs w:val="32"/>
        </w:rPr>
      </w:pPr>
      <w:r w:rsidRPr="00A128B9">
        <w:rPr>
          <w:rFonts w:ascii="仿宋" w:eastAsia="仿宋" w:hAnsi="仿宋" w:cs="仿宋_GB2312" w:hint="eastAsia"/>
          <w:sz w:val="32"/>
          <w:szCs w:val="32"/>
        </w:rPr>
        <w:t>部门（单位）支出总表</w:t>
      </w:r>
    </w:p>
    <w:p w:rsidR="004767FE" w:rsidRPr="00A128B9" w:rsidRDefault="00B33510">
      <w:pPr>
        <w:pStyle w:val="1"/>
        <w:numPr>
          <w:ilvl w:val="0"/>
          <w:numId w:val="3"/>
        </w:numPr>
        <w:ind w:firstLineChars="0"/>
        <w:jc w:val="left"/>
        <w:rPr>
          <w:rFonts w:ascii="仿宋" w:eastAsia="仿宋" w:hAnsi="仿宋"/>
          <w:sz w:val="32"/>
          <w:szCs w:val="32"/>
        </w:rPr>
      </w:pPr>
      <w:r w:rsidRPr="00A128B9">
        <w:rPr>
          <w:rFonts w:ascii="仿宋" w:eastAsia="仿宋" w:hAnsi="仿宋" w:cs="仿宋_GB2312" w:hint="eastAsia"/>
          <w:sz w:val="32"/>
          <w:szCs w:val="32"/>
        </w:rPr>
        <w:t>项目支出绩效信息表</w:t>
      </w:r>
    </w:p>
    <w:p w:rsidR="004767FE" w:rsidRPr="00A128B9" w:rsidRDefault="00B33510">
      <w:pPr>
        <w:pStyle w:val="1"/>
        <w:numPr>
          <w:ilvl w:val="0"/>
          <w:numId w:val="1"/>
        </w:numPr>
        <w:ind w:firstLineChars="0"/>
        <w:jc w:val="left"/>
        <w:rPr>
          <w:rFonts w:ascii="仿宋" w:eastAsia="仿宋" w:hAnsi="仿宋" w:cs="仿宋_GB2312"/>
          <w:sz w:val="32"/>
          <w:szCs w:val="32"/>
        </w:rPr>
      </w:pPr>
      <w:r w:rsidRPr="00A128B9">
        <w:rPr>
          <w:rFonts w:ascii="仿宋" w:eastAsia="仿宋" w:hAnsi="仿宋" w:hint="eastAsia"/>
          <w:sz w:val="32"/>
          <w:szCs w:val="32"/>
        </w:rPr>
        <w:t>海口市教育综合服务中心202</w:t>
      </w:r>
      <w:r w:rsidR="007232A6">
        <w:rPr>
          <w:rFonts w:ascii="仿宋" w:eastAsia="仿宋" w:hAnsi="仿宋" w:hint="eastAsia"/>
          <w:sz w:val="32"/>
          <w:szCs w:val="32"/>
        </w:rPr>
        <w:t>4</w:t>
      </w:r>
      <w:r w:rsidRPr="00A128B9">
        <w:rPr>
          <w:rFonts w:ascii="仿宋" w:eastAsia="仿宋" w:hAnsi="仿宋" w:hint="eastAsia"/>
          <w:sz w:val="32"/>
          <w:szCs w:val="32"/>
        </w:rPr>
        <w:t>年预算情况说明</w:t>
      </w:r>
    </w:p>
    <w:p w:rsidR="004767FE" w:rsidRPr="00A128B9" w:rsidRDefault="00B33510" w:rsidP="00A128B9">
      <w:pPr>
        <w:pStyle w:val="1"/>
        <w:numPr>
          <w:ilvl w:val="0"/>
          <w:numId w:val="1"/>
        </w:numPr>
        <w:ind w:firstLineChars="0"/>
        <w:jc w:val="left"/>
        <w:rPr>
          <w:rFonts w:ascii="仿宋" w:eastAsia="仿宋" w:hAnsi="仿宋" w:cs="仿宋_GB2312"/>
          <w:sz w:val="32"/>
          <w:szCs w:val="32"/>
        </w:rPr>
      </w:pPr>
      <w:r w:rsidRPr="00A128B9">
        <w:rPr>
          <w:rFonts w:ascii="仿宋" w:eastAsia="仿宋" w:hAnsi="仿宋" w:hint="eastAsia"/>
          <w:sz w:val="32"/>
          <w:szCs w:val="32"/>
        </w:rPr>
        <w:t xml:space="preserve">   名词解释</w:t>
      </w:r>
    </w:p>
    <w:p w:rsidR="004767FE" w:rsidRPr="00A128B9" w:rsidRDefault="00B33510" w:rsidP="00A128B9">
      <w:pPr>
        <w:pStyle w:val="1"/>
        <w:numPr>
          <w:ilvl w:val="0"/>
          <w:numId w:val="4"/>
        </w:numPr>
        <w:ind w:firstLineChars="0"/>
        <w:rPr>
          <w:rFonts w:ascii="仿宋" w:eastAsia="仿宋" w:hAnsi="仿宋" w:cs="仿宋_GB2312"/>
          <w:sz w:val="32"/>
          <w:szCs w:val="32"/>
        </w:rPr>
      </w:pPr>
      <w:r w:rsidRPr="00A128B9">
        <w:rPr>
          <w:rFonts w:ascii="仿宋" w:eastAsia="仿宋" w:hAnsi="仿宋" w:hint="eastAsia"/>
          <w:sz w:val="32"/>
          <w:szCs w:val="32"/>
        </w:rPr>
        <w:t>海口市教育综合服务中心概况</w:t>
      </w:r>
    </w:p>
    <w:p w:rsidR="004767FE" w:rsidRPr="00A128B9" w:rsidRDefault="00B33510">
      <w:pPr>
        <w:pStyle w:val="1"/>
        <w:ind w:firstLineChars="0" w:firstLine="0"/>
        <w:jc w:val="left"/>
        <w:rPr>
          <w:rFonts w:ascii="仿宋" w:eastAsia="仿宋" w:hAnsi="仿宋" w:cs="仿宋_GB2312"/>
          <w:sz w:val="32"/>
          <w:szCs w:val="32"/>
        </w:rPr>
      </w:pPr>
      <w:r w:rsidRPr="00A128B9">
        <w:rPr>
          <w:rFonts w:ascii="仿宋" w:eastAsia="仿宋" w:hAnsi="仿宋" w:cs="仿宋_GB2312" w:hint="eastAsia"/>
          <w:sz w:val="32"/>
          <w:szCs w:val="32"/>
        </w:rPr>
        <w:t>一、主要职能</w:t>
      </w:r>
    </w:p>
    <w:p w:rsidR="004767FE" w:rsidRPr="00A128B9" w:rsidRDefault="00B33510">
      <w:pPr>
        <w:pStyle w:val="1"/>
        <w:ind w:firstLine="640"/>
        <w:jc w:val="left"/>
        <w:rPr>
          <w:rFonts w:ascii="仿宋" w:eastAsia="仿宋" w:hAnsi="仿宋" w:cs="仿宋_GB2312"/>
          <w:sz w:val="32"/>
          <w:szCs w:val="32"/>
        </w:rPr>
      </w:pPr>
      <w:r w:rsidRPr="00A128B9">
        <w:rPr>
          <w:rFonts w:ascii="仿宋" w:eastAsia="仿宋" w:hAnsi="仿宋" w:cs="仿宋_GB2312" w:hint="eastAsia"/>
          <w:sz w:val="32"/>
          <w:szCs w:val="32"/>
        </w:rPr>
        <w:lastRenderedPageBreak/>
        <w:t>为教育事业提供教育助学服务。负责学校信息化设备、实验室建设及相关人员业务培训；开展学生常见病、其他疾病的防治工作，为辖区里学生定期检查；负责学校标准化建设管理；落实统筹学生各项资助工作；负责市教育机关及直属学校的人事档案管理。</w:t>
      </w:r>
    </w:p>
    <w:p w:rsidR="004767FE" w:rsidRPr="00A128B9" w:rsidRDefault="00B33510">
      <w:pPr>
        <w:pStyle w:val="1"/>
        <w:ind w:firstLineChars="0" w:firstLine="0"/>
        <w:jc w:val="left"/>
        <w:rPr>
          <w:rFonts w:ascii="仿宋" w:eastAsia="仿宋" w:hAnsi="仿宋" w:cs="仿宋_GB2312"/>
          <w:sz w:val="32"/>
          <w:szCs w:val="32"/>
        </w:rPr>
      </w:pPr>
      <w:r w:rsidRPr="00A128B9">
        <w:rPr>
          <w:rFonts w:ascii="仿宋" w:eastAsia="仿宋" w:hAnsi="仿宋" w:cs="仿宋_GB2312" w:hint="eastAsia"/>
          <w:sz w:val="32"/>
          <w:szCs w:val="32"/>
        </w:rPr>
        <w:t>二、部门预算单位构成（单位公开没有此部分内容）</w:t>
      </w:r>
      <w:bookmarkStart w:id="0" w:name="_GoBack"/>
      <w:bookmarkEnd w:id="0"/>
    </w:p>
    <w:p w:rsidR="004767FE" w:rsidRPr="00A128B9" w:rsidRDefault="00B33510">
      <w:pPr>
        <w:pStyle w:val="1"/>
        <w:ind w:firstLine="640"/>
        <w:jc w:val="left"/>
        <w:rPr>
          <w:rFonts w:ascii="仿宋" w:eastAsia="仿宋" w:hAnsi="仿宋" w:cs="仿宋_GB2312"/>
          <w:sz w:val="32"/>
          <w:szCs w:val="32"/>
        </w:rPr>
      </w:pPr>
      <w:r w:rsidRPr="00A128B9">
        <w:rPr>
          <w:rFonts w:ascii="仿宋" w:eastAsia="仿宋" w:hAnsi="仿宋" w:cs="仿宋_GB2312" w:hint="eastAsia"/>
          <w:sz w:val="32"/>
          <w:szCs w:val="32"/>
        </w:rPr>
        <w:t>机构设置：海口市教育综合服务中心为财政全额拨款事业单位，设中心主任一名、中心副主任两名、下设中心办公室、资助管理科、档案管理科、综合服务科、装备与信息科。</w:t>
      </w:r>
    </w:p>
    <w:p w:rsidR="004767FE" w:rsidRPr="00A128B9" w:rsidRDefault="00B33510" w:rsidP="00A128B9">
      <w:pPr>
        <w:ind w:firstLineChars="200" w:firstLine="640"/>
        <w:rPr>
          <w:rFonts w:ascii="仿宋" w:eastAsia="仿宋" w:hAnsi="仿宋"/>
          <w:sz w:val="32"/>
          <w:szCs w:val="32"/>
        </w:rPr>
      </w:pPr>
      <w:r w:rsidRPr="00A128B9">
        <w:rPr>
          <w:rFonts w:ascii="仿宋" w:eastAsia="仿宋" w:hAnsi="仿宋" w:hint="eastAsia"/>
          <w:sz w:val="32"/>
          <w:szCs w:val="32"/>
        </w:rPr>
        <w:t>第二部分 海口市教育综合服务中心</w:t>
      </w:r>
      <w:r w:rsidRPr="00A128B9">
        <w:rPr>
          <w:rFonts w:ascii="仿宋" w:eastAsia="仿宋" w:hAnsi="仿宋" w:cs="仿宋_GB2312" w:hint="eastAsia"/>
          <w:sz w:val="32"/>
          <w:szCs w:val="32"/>
        </w:rPr>
        <w:t>202</w:t>
      </w:r>
      <w:r w:rsidR="007232A6">
        <w:rPr>
          <w:rFonts w:ascii="仿宋" w:eastAsia="仿宋" w:hAnsi="仿宋" w:cs="仿宋_GB2312" w:hint="eastAsia"/>
          <w:sz w:val="32"/>
          <w:szCs w:val="32"/>
        </w:rPr>
        <w:t>4</w:t>
      </w:r>
      <w:r w:rsidRPr="00A128B9">
        <w:rPr>
          <w:rFonts w:ascii="仿宋" w:eastAsia="仿宋" w:hAnsi="仿宋" w:hint="eastAsia"/>
          <w:sz w:val="32"/>
          <w:szCs w:val="32"/>
        </w:rPr>
        <w:t>年预算表</w:t>
      </w:r>
    </w:p>
    <w:p w:rsidR="004767FE" w:rsidRPr="00A128B9" w:rsidRDefault="00B33510" w:rsidP="00A128B9">
      <w:pPr>
        <w:ind w:firstLineChars="200" w:firstLine="640"/>
        <w:rPr>
          <w:rFonts w:ascii="仿宋" w:eastAsia="仿宋" w:hAnsi="仿宋"/>
          <w:bCs/>
          <w:sz w:val="32"/>
          <w:szCs w:val="32"/>
        </w:rPr>
      </w:pPr>
      <w:r w:rsidRPr="00A128B9">
        <w:rPr>
          <w:rFonts w:ascii="仿宋" w:eastAsia="仿宋" w:hAnsi="仿宋" w:hint="eastAsia"/>
          <w:bCs/>
          <w:sz w:val="32"/>
          <w:szCs w:val="32"/>
        </w:rPr>
        <w:t>（此部分内容即为部门或单位预算公开表）</w:t>
      </w:r>
    </w:p>
    <w:p w:rsidR="004767FE" w:rsidRPr="00A128B9" w:rsidRDefault="00B33510" w:rsidP="008E40C4">
      <w:pPr>
        <w:ind w:firstLineChars="200" w:firstLine="640"/>
        <w:rPr>
          <w:rFonts w:ascii="仿宋" w:eastAsia="仿宋" w:hAnsi="仿宋"/>
          <w:sz w:val="32"/>
          <w:szCs w:val="32"/>
        </w:rPr>
      </w:pPr>
      <w:r w:rsidRPr="00A128B9">
        <w:rPr>
          <w:rFonts w:ascii="仿宋" w:eastAsia="仿宋" w:hAnsi="仿宋" w:hint="eastAsia"/>
          <w:sz w:val="32"/>
          <w:szCs w:val="32"/>
        </w:rPr>
        <w:t>第三部分  海口市教育综合服务中心</w:t>
      </w:r>
      <w:r w:rsidRPr="00A128B9">
        <w:rPr>
          <w:rFonts w:ascii="仿宋" w:eastAsia="仿宋" w:hAnsi="仿宋" w:cs="仿宋_GB2312" w:hint="eastAsia"/>
          <w:sz w:val="32"/>
          <w:szCs w:val="32"/>
        </w:rPr>
        <w:t>202</w:t>
      </w:r>
      <w:r w:rsidR="007232A6">
        <w:rPr>
          <w:rFonts w:ascii="仿宋" w:eastAsia="仿宋" w:hAnsi="仿宋" w:cs="仿宋_GB2312" w:hint="eastAsia"/>
          <w:sz w:val="32"/>
          <w:szCs w:val="32"/>
        </w:rPr>
        <w:t>4</w:t>
      </w:r>
      <w:r w:rsidRPr="00A128B9">
        <w:rPr>
          <w:rFonts w:ascii="仿宋" w:eastAsia="仿宋" w:hAnsi="仿宋" w:hint="eastAsia"/>
          <w:sz w:val="32"/>
          <w:szCs w:val="32"/>
        </w:rPr>
        <w:t>年预算情况说明</w:t>
      </w:r>
    </w:p>
    <w:p w:rsidR="004767FE" w:rsidRPr="00A128B9" w:rsidRDefault="00B33510" w:rsidP="00A128B9">
      <w:pPr>
        <w:ind w:firstLineChars="200" w:firstLine="643"/>
        <w:jc w:val="left"/>
        <w:rPr>
          <w:rFonts w:ascii="仿宋" w:eastAsia="仿宋" w:hAnsi="仿宋"/>
          <w:sz w:val="32"/>
          <w:szCs w:val="32"/>
        </w:rPr>
      </w:pPr>
      <w:r w:rsidRPr="00A128B9">
        <w:rPr>
          <w:rFonts w:ascii="仿宋" w:eastAsia="仿宋" w:hAnsi="仿宋" w:hint="eastAsia"/>
          <w:b/>
          <w:bCs/>
          <w:sz w:val="32"/>
          <w:szCs w:val="32"/>
        </w:rPr>
        <w:t>一、关于海口市教育综合服务中心202</w:t>
      </w:r>
      <w:r w:rsidR="007232A6">
        <w:rPr>
          <w:rFonts w:ascii="仿宋" w:eastAsia="仿宋" w:hAnsi="仿宋" w:hint="eastAsia"/>
          <w:b/>
          <w:bCs/>
          <w:sz w:val="32"/>
          <w:szCs w:val="32"/>
        </w:rPr>
        <w:t>4</w:t>
      </w:r>
      <w:r w:rsidRPr="00A128B9">
        <w:rPr>
          <w:rFonts w:ascii="仿宋" w:eastAsia="仿宋" w:hAnsi="仿宋" w:hint="eastAsia"/>
          <w:b/>
          <w:bCs/>
          <w:sz w:val="32"/>
          <w:szCs w:val="32"/>
        </w:rPr>
        <w:t>年财政拨款收支预算情况的总体说明</w:t>
      </w:r>
    </w:p>
    <w:p w:rsidR="004767FE" w:rsidRPr="00A128B9" w:rsidRDefault="00B33510">
      <w:pPr>
        <w:ind w:firstLineChars="200" w:firstLine="640"/>
        <w:jc w:val="left"/>
        <w:rPr>
          <w:rFonts w:ascii="仿宋" w:eastAsia="仿宋" w:hAnsi="仿宋"/>
          <w:sz w:val="32"/>
          <w:szCs w:val="32"/>
        </w:rPr>
      </w:pPr>
      <w:r w:rsidRPr="00A128B9">
        <w:rPr>
          <w:rFonts w:ascii="仿宋" w:eastAsia="仿宋" w:hAnsi="仿宋" w:hint="eastAsia"/>
          <w:sz w:val="32"/>
          <w:szCs w:val="32"/>
        </w:rPr>
        <w:t>海口市教育综合服务中心2</w:t>
      </w:r>
      <w:r w:rsidRPr="00A128B9">
        <w:rPr>
          <w:rFonts w:ascii="仿宋" w:eastAsia="仿宋" w:hAnsi="仿宋" w:cs="仿宋_GB2312" w:hint="eastAsia"/>
          <w:sz w:val="32"/>
          <w:szCs w:val="32"/>
        </w:rPr>
        <w:t>02</w:t>
      </w:r>
      <w:r w:rsidR="007232A6">
        <w:rPr>
          <w:rFonts w:ascii="仿宋" w:eastAsia="仿宋" w:hAnsi="仿宋" w:cs="仿宋_GB2312" w:hint="eastAsia"/>
          <w:sz w:val="32"/>
          <w:szCs w:val="32"/>
        </w:rPr>
        <w:t>4</w:t>
      </w:r>
      <w:r w:rsidRPr="00A128B9">
        <w:rPr>
          <w:rFonts w:ascii="仿宋" w:eastAsia="仿宋" w:hAnsi="仿宋" w:hint="eastAsia"/>
          <w:sz w:val="32"/>
          <w:szCs w:val="32"/>
        </w:rPr>
        <w:t>年财政拨款收支总预算</w:t>
      </w:r>
    </w:p>
    <w:p w:rsidR="004767FE" w:rsidRPr="00A128B9" w:rsidRDefault="007232A6">
      <w:pPr>
        <w:jc w:val="left"/>
        <w:rPr>
          <w:rFonts w:ascii="仿宋" w:eastAsia="仿宋" w:hAnsi="仿宋"/>
          <w:sz w:val="32"/>
          <w:szCs w:val="32"/>
        </w:rPr>
      </w:pPr>
      <w:r>
        <w:rPr>
          <w:rFonts w:ascii="仿宋" w:eastAsia="仿宋" w:hAnsi="仿宋" w:hint="eastAsia"/>
          <w:sz w:val="32"/>
          <w:szCs w:val="32"/>
        </w:rPr>
        <w:t>7586.99</w:t>
      </w:r>
      <w:r w:rsidR="00B33510" w:rsidRPr="00A128B9">
        <w:rPr>
          <w:rFonts w:ascii="仿宋" w:eastAsia="仿宋" w:hAnsi="仿宋" w:hint="eastAsia"/>
          <w:sz w:val="32"/>
          <w:szCs w:val="32"/>
        </w:rPr>
        <w:t>万元。其中，收入总计</w:t>
      </w:r>
      <w:r>
        <w:rPr>
          <w:rFonts w:ascii="仿宋" w:eastAsia="仿宋" w:hAnsi="仿宋" w:cs="仿宋_GB2312" w:hint="eastAsia"/>
          <w:sz w:val="32"/>
          <w:szCs w:val="32"/>
        </w:rPr>
        <w:t>7586.99</w:t>
      </w:r>
      <w:r w:rsidR="00B33510" w:rsidRPr="00A128B9">
        <w:rPr>
          <w:rFonts w:ascii="仿宋" w:eastAsia="仿宋" w:hAnsi="仿宋" w:hint="eastAsia"/>
          <w:sz w:val="32"/>
          <w:szCs w:val="32"/>
        </w:rPr>
        <w:t>万元，包括一般公共预算本年收入</w:t>
      </w:r>
      <w:r>
        <w:rPr>
          <w:rFonts w:ascii="仿宋" w:eastAsia="仿宋" w:hAnsi="仿宋" w:cs="仿宋_GB2312" w:hint="eastAsia"/>
          <w:sz w:val="32"/>
          <w:szCs w:val="32"/>
        </w:rPr>
        <w:t>7236.59</w:t>
      </w:r>
      <w:r w:rsidR="00B33510" w:rsidRPr="00A128B9">
        <w:rPr>
          <w:rFonts w:ascii="仿宋" w:eastAsia="仿宋" w:hAnsi="仿宋" w:hint="eastAsia"/>
          <w:sz w:val="32"/>
          <w:szCs w:val="32"/>
        </w:rPr>
        <w:t>万元、上年结转</w:t>
      </w:r>
      <w:r w:rsidR="00B33510" w:rsidRPr="00A128B9">
        <w:rPr>
          <w:rFonts w:ascii="仿宋" w:eastAsia="仿宋" w:hAnsi="仿宋" w:cs="仿宋_GB2312" w:hint="eastAsia"/>
          <w:sz w:val="32"/>
          <w:szCs w:val="32"/>
        </w:rPr>
        <w:t>0</w:t>
      </w:r>
      <w:r w:rsidR="00B33510" w:rsidRPr="00A128B9">
        <w:rPr>
          <w:rFonts w:ascii="仿宋" w:eastAsia="仿宋" w:hAnsi="仿宋" w:hint="eastAsia"/>
          <w:sz w:val="32"/>
          <w:szCs w:val="32"/>
        </w:rPr>
        <w:t>万元，政府性基金预算本年收入</w:t>
      </w:r>
      <w:r w:rsidR="00B33510" w:rsidRPr="00A128B9">
        <w:rPr>
          <w:rFonts w:ascii="仿宋" w:eastAsia="仿宋" w:hAnsi="仿宋" w:cs="仿宋_GB2312" w:hint="eastAsia"/>
          <w:sz w:val="32"/>
          <w:szCs w:val="32"/>
        </w:rPr>
        <w:t>0</w:t>
      </w:r>
      <w:r w:rsidR="00B33510" w:rsidRPr="00A128B9">
        <w:rPr>
          <w:rFonts w:ascii="仿宋" w:eastAsia="仿宋" w:hAnsi="仿宋" w:hint="eastAsia"/>
          <w:sz w:val="32"/>
          <w:szCs w:val="32"/>
        </w:rPr>
        <w:t>万元、上年结转</w:t>
      </w:r>
      <w:r w:rsidR="00B33510" w:rsidRPr="00A128B9">
        <w:rPr>
          <w:rFonts w:ascii="仿宋" w:eastAsia="仿宋" w:hAnsi="仿宋" w:cs="仿宋_GB2312" w:hint="eastAsia"/>
          <w:sz w:val="32"/>
          <w:szCs w:val="32"/>
        </w:rPr>
        <w:t>0</w:t>
      </w:r>
      <w:r w:rsidR="00B33510" w:rsidRPr="00A128B9">
        <w:rPr>
          <w:rFonts w:ascii="仿宋" w:eastAsia="仿宋" w:hAnsi="仿宋" w:hint="eastAsia"/>
          <w:sz w:val="32"/>
          <w:szCs w:val="32"/>
        </w:rPr>
        <w:t>万元；支出总计</w:t>
      </w:r>
      <w:r>
        <w:rPr>
          <w:rFonts w:ascii="仿宋" w:eastAsia="仿宋" w:hAnsi="仿宋" w:cs="仿宋_GB2312" w:hint="eastAsia"/>
          <w:sz w:val="32"/>
          <w:szCs w:val="32"/>
        </w:rPr>
        <w:t>7586.99</w:t>
      </w:r>
      <w:r w:rsidR="00B33510" w:rsidRPr="00A128B9">
        <w:rPr>
          <w:rFonts w:ascii="仿宋" w:eastAsia="仿宋" w:hAnsi="仿宋" w:hint="eastAsia"/>
          <w:sz w:val="32"/>
          <w:szCs w:val="32"/>
        </w:rPr>
        <w:t>万元，包括一般公共服务支出0万元、外交支出0万元、国防支出0万元、公共安全支出0万元、教育支出</w:t>
      </w:r>
      <w:r>
        <w:rPr>
          <w:rFonts w:ascii="仿宋" w:eastAsia="仿宋" w:hAnsi="仿宋" w:hint="eastAsia"/>
          <w:sz w:val="32"/>
          <w:szCs w:val="32"/>
        </w:rPr>
        <w:t>7394.67</w:t>
      </w:r>
      <w:r w:rsidR="00B33510" w:rsidRPr="00A128B9">
        <w:rPr>
          <w:rFonts w:ascii="仿宋" w:eastAsia="仿宋" w:hAnsi="仿宋" w:hint="eastAsia"/>
          <w:sz w:val="32"/>
          <w:szCs w:val="32"/>
        </w:rPr>
        <w:t>万元、科学技术支出0万元、文化体育与传媒支出0万元、社</w:t>
      </w:r>
      <w:r w:rsidR="00B33510" w:rsidRPr="00A128B9">
        <w:rPr>
          <w:rFonts w:ascii="仿宋" w:eastAsia="仿宋" w:hAnsi="仿宋" w:hint="eastAsia"/>
          <w:sz w:val="32"/>
          <w:szCs w:val="32"/>
        </w:rPr>
        <w:lastRenderedPageBreak/>
        <w:t>会保障和就业支出</w:t>
      </w:r>
      <w:r>
        <w:rPr>
          <w:rFonts w:ascii="仿宋" w:eastAsia="仿宋" w:hAnsi="仿宋" w:hint="eastAsia"/>
          <w:sz w:val="32"/>
          <w:szCs w:val="32"/>
        </w:rPr>
        <w:t>91.7</w:t>
      </w:r>
      <w:r w:rsidR="00B33510" w:rsidRPr="00A128B9">
        <w:rPr>
          <w:rFonts w:ascii="仿宋" w:eastAsia="仿宋" w:hAnsi="仿宋" w:hint="eastAsia"/>
          <w:sz w:val="32"/>
          <w:szCs w:val="32"/>
        </w:rPr>
        <w:t>万元、卫生健康支出</w:t>
      </w:r>
      <w:r>
        <w:rPr>
          <w:rFonts w:ascii="仿宋" w:eastAsia="仿宋" w:hAnsi="仿宋" w:hint="eastAsia"/>
          <w:sz w:val="32"/>
          <w:szCs w:val="32"/>
        </w:rPr>
        <w:t>58.61</w:t>
      </w:r>
      <w:r w:rsidR="00B33510" w:rsidRPr="00A128B9">
        <w:rPr>
          <w:rFonts w:ascii="仿宋" w:eastAsia="仿宋" w:hAnsi="仿宋" w:hint="eastAsia"/>
          <w:sz w:val="32"/>
          <w:szCs w:val="32"/>
        </w:rPr>
        <w:t>万元、住房保障支出</w:t>
      </w:r>
      <w:r>
        <w:rPr>
          <w:rFonts w:ascii="仿宋" w:eastAsia="仿宋" w:hAnsi="仿宋" w:hint="eastAsia"/>
          <w:sz w:val="32"/>
          <w:szCs w:val="32"/>
        </w:rPr>
        <w:t>42</w:t>
      </w:r>
      <w:r w:rsidR="00B33510" w:rsidRPr="00A128B9">
        <w:rPr>
          <w:rFonts w:ascii="仿宋" w:eastAsia="仿宋" w:hAnsi="仿宋" w:hint="eastAsia"/>
          <w:sz w:val="32"/>
          <w:szCs w:val="32"/>
        </w:rPr>
        <w:t>万元、结转下年</w:t>
      </w:r>
      <w:r>
        <w:rPr>
          <w:rFonts w:ascii="仿宋" w:eastAsia="仿宋" w:hAnsi="仿宋" w:cs="仿宋_GB2312" w:hint="eastAsia"/>
          <w:sz w:val="32"/>
          <w:szCs w:val="32"/>
        </w:rPr>
        <w:t>350.39</w:t>
      </w:r>
      <w:r w:rsidR="00B33510" w:rsidRPr="00A128B9">
        <w:rPr>
          <w:rFonts w:ascii="仿宋" w:eastAsia="仿宋" w:hAnsi="仿宋" w:hint="eastAsia"/>
          <w:sz w:val="32"/>
          <w:szCs w:val="32"/>
        </w:rPr>
        <w:t>万元。</w:t>
      </w:r>
    </w:p>
    <w:p w:rsidR="004767FE" w:rsidRPr="00A128B9" w:rsidRDefault="00B33510">
      <w:pPr>
        <w:ind w:firstLine="640"/>
        <w:jc w:val="left"/>
        <w:rPr>
          <w:rFonts w:ascii="仿宋" w:eastAsia="仿宋" w:hAnsi="仿宋"/>
          <w:sz w:val="32"/>
          <w:szCs w:val="32"/>
        </w:rPr>
      </w:pPr>
      <w:r w:rsidRPr="00A128B9">
        <w:rPr>
          <w:rFonts w:ascii="仿宋" w:eastAsia="仿宋" w:hAnsi="仿宋" w:hint="eastAsia"/>
          <w:sz w:val="32"/>
          <w:szCs w:val="32"/>
        </w:rPr>
        <w:t>二、关于海口市教育综合服务中心</w:t>
      </w:r>
      <w:r w:rsidRPr="00A128B9">
        <w:rPr>
          <w:rFonts w:ascii="仿宋" w:eastAsia="仿宋" w:hAnsi="仿宋" w:cs="仿宋_GB2312" w:hint="eastAsia"/>
          <w:sz w:val="32"/>
          <w:szCs w:val="32"/>
        </w:rPr>
        <w:t>202</w:t>
      </w:r>
      <w:r w:rsidR="00524E62">
        <w:rPr>
          <w:rFonts w:ascii="仿宋" w:eastAsia="仿宋" w:hAnsi="仿宋" w:cs="仿宋_GB2312" w:hint="eastAsia"/>
          <w:sz w:val="32"/>
          <w:szCs w:val="32"/>
        </w:rPr>
        <w:t>4</w:t>
      </w:r>
      <w:r w:rsidRPr="00A128B9">
        <w:rPr>
          <w:rFonts w:ascii="仿宋" w:eastAsia="仿宋" w:hAnsi="仿宋" w:hint="eastAsia"/>
          <w:sz w:val="32"/>
          <w:szCs w:val="32"/>
        </w:rPr>
        <w:t>年一般公共预算当年拨款情况说明</w:t>
      </w:r>
    </w:p>
    <w:p w:rsidR="004767FE" w:rsidRPr="00A128B9" w:rsidRDefault="00B33510">
      <w:pPr>
        <w:ind w:firstLineChars="200" w:firstLine="640"/>
        <w:rPr>
          <w:rFonts w:ascii="仿宋" w:eastAsia="仿宋" w:hAnsi="仿宋"/>
          <w:sz w:val="32"/>
          <w:szCs w:val="32"/>
        </w:rPr>
      </w:pPr>
      <w:r w:rsidRPr="00A128B9">
        <w:rPr>
          <w:rFonts w:ascii="仿宋" w:eastAsia="仿宋" w:hAnsi="仿宋" w:hint="eastAsia"/>
          <w:sz w:val="32"/>
          <w:szCs w:val="32"/>
        </w:rPr>
        <w:t>（一）一般公共预算当年规模变化情况</w:t>
      </w:r>
    </w:p>
    <w:p w:rsidR="004767FE" w:rsidRPr="00A128B9" w:rsidRDefault="00B33510">
      <w:pPr>
        <w:ind w:firstLineChars="200" w:firstLine="640"/>
        <w:rPr>
          <w:rFonts w:ascii="仿宋" w:eastAsia="仿宋" w:hAnsi="仿宋"/>
          <w:sz w:val="32"/>
          <w:szCs w:val="32"/>
        </w:rPr>
      </w:pPr>
      <w:r w:rsidRPr="00A128B9">
        <w:rPr>
          <w:rFonts w:ascii="仿宋" w:eastAsia="仿宋" w:hAnsi="仿宋" w:hint="eastAsia"/>
          <w:sz w:val="32"/>
          <w:szCs w:val="32"/>
        </w:rPr>
        <w:t>海口市教育综合服务中心2</w:t>
      </w:r>
      <w:r w:rsidRPr="00A128B9">
        <w:rPr>
          <w:rFonts w:ascii="仿宋" w:eastAsia="仿宋" w:hAnsi="仿宋" w:cs="仿宋_GB2312" w:hint="eastAsia"/>
          <w:sz w:val="32"/>
          <w:szCs w:val="32"/>
        </w:rPr>
        <w:t>02</w:t>
      </w:r>
      <w:r w:rsidR="00524E62">
        <w:rPr>
          <w:rFonts w:ascii="仿宋" w:eastAsia="仿宋" w:hAnsi="仿宋" w:cs="仿宋_GB2312" w:hint="eastAsia"/>
          <w:sz w:val="32"/>
          <w:szCs w:val="32"/>
        </w:rPr>
        <w:t>4</w:t>
      </w:r>
      <w:r w:rsidRPr="00A128B9">
        <w:rPr>
          <w:rFonts w:ascii="仿宋" w:eastAsia="仿宋" w:hAnsi="仿宋" w:hint="eastAsia"/>
          <w:sz w:val="32"/>
          <w:szCs w:val="32"/>
        </w:rPr>
        <w:t>年一般公共预算当年拨款</w:t>
      </w:r>
      <w:r w:rsidR="00524E62">
        <w:rPr>
          <w:rFonts w:ascii="仿宋" w:eastAsia="仿宋" w:hAnsi="仿宋" w:cs="仿宋_GB2312" w:hint="eastAsia"/>
          <w:sz w:val="32"/>
          <w:szCs w:val="32"/>
        </w:rPr>
        <w:t>7236.59</w:t>
      </w:r>
      <w:r w:rsidRPr="00A128B9">
        <w:rPr>
          <w:rFonts w:ascii="仿宋" w:eastAsia="仿宋" w:hAnsi="仿宋" w:hint="eastAsia"/>
          <w:sz w:val="32"/>
          <w:szCs w:val="32"/>
        </w:rPr>
        <w:t>万元，比上年预算数</w:t>
      </w:r>
      <w:r w:rsidRPr="00A128B9">
        <w:rPr>
          <w:rFonts w:ascii="仿宋" w:eastAsia="仿宋" w:hAnsi="仿宋" w:cs="仿宋_GB2312" w:hint="eastAsia"/>
          <w:sz w:val="32"/>
          <w:szCs w:val="32"/>
        </w:rPr>
        <w:t>增加</w:t>
      </w:r>
      <w:r w:rsidR="00524E62">
        <w:rPr>
          <w:rFonts w:ascii="仿宋" w:eastAsia="仿宋" w:hAnsi="仿宋" w:cs="仿宋_GB2312" w:hint="eastAsia"/>
          <w:sz w:val="32"/>
          <w:szCs w:val="32"/>
        </w:rPr>
        <w:t>2958.57</w:t>
      </w:r>
      <w:r w:rsidRPr="00A128B9">
        <w:rPr>
          <w:rFonts w:ascii="仿宋" w:eastAsia="仿宋" w:hAnsi="仿宋" w:hint="eastAsia"/>
          <w:sz w:val="32"/>
          <w:szCs w:val="32"/>
        </w:rPr>
        <w:t>万元，主要是今年单位预算项目增加。</w:t>
      </w:r>
    </w:p>
    <w:p w:rsidR="004767FE" w:rsidRPr="00A128B9" w:rsidRDefault="00B33510">
      <w:pPr>
        <w:ind w:firstLineChars="200" w:firstLine="640"/>
        <w:rPr>
          <w:rFonts w:ascii="仿宋" w:eastAsia="仿宋" w:hAnsi="仿宋"/>
          <w:sz w:val="32"/>
          <w:szCs w:val="32"/>
        </w:rPr>
      </w:pPr>
      <w:r w:rsidRPr="00A128B9">
        <w:rPr>
          <w:rFonts w:ascii="仿宋" w:eastAsia="仿宋" w:hAnsi="仿宋" w:hint="eastAsia"/>
          <w:sz w:val="32"/>
          <w:szCs w:val="32"/>
        </w:rPr>
        <w:t>（二）一般公共预算当年拨款结构情况</w:t>
      </w:r>
    </w:p>
    <w:p w:rsidR="004767FE" w:rsidRPr="00A128B9" w:rsidRDefault="00B33510">
      <w:pPr>
        <w:ind w:firstLineChars="200" w:firstLine="640"/>
        <w:rPr>
          <w:rFonts w:ascii="仿宋" w:eastAsia="仿宋" w:hAnsi="仿宋"/>
          <w:sz w:val="32"/>
          <w:szCs w:val="32"/>
        </w:rPr>
      </w:pPr>
      <w:r w:rsidRPr="00A128B9">
        <w:rPr>
          <w:rFonts w:ascii="仿宋" w:eastAsia="仿宋" w:hAnsi="仿宋" w:hint="eastAsia"/>
          <w:sz w:val="32"/>
          <w:szCs w:val="32"/>
        </w:rPr>
        <w:t>海口市教育综合服务中心2</w:t>
      </w:r>
      <w:r w:rsidRPr="00A128B9">
        <w:rPr>
          <w:rFonts w:ascii="仿宋" w:eastAsia="仿宋" w:hAnsi="仿宋" w:cs="仿宋_GB2312" w:hint="eastAsia"/>
          <w:sz w:val="32"/>
          <w:szCs w:val="32"/>
        </w:rPr>
        <w:t>02</w:t>
      </w:r>
      <w:r w:rsidR="002B311E">
        <w:rPr>
          <w:rFonts w:ascii="仿宋" w:eastAsia="仿宋" w:hAnsi="仿宋" w:cs="仿宋_GB2312" w:hint="eastAsia"/>
          <w:sz w:val="32"/>
          <w:szCs w:val="32"/>
        </w:rPr>
        <w:t>4</w:t>
      </w:r>
      <w:r w:rsidRPr="00A128B9">
        <w:rPr>
          <w:rFonts w:ascii="仿宋" w:eastAsia="仿宋" w:hAnsi="仿宋" w:hint="eastAsia"/>
          <w:sz w:val="32"/>
          <w:szCs w:val="32"/>
        </w:rPr>
        <w:t>年一般公共预算当年拨款</w:t>
      </w:r>
      <w:r w:rsidR="002B311E">
        <w:rPr>
          <w:rFonts w:ascii="仿宋" w:eastAsia="仿宋" w:hAnsi="仿宋" w:cs="仿宋_GB2312" w:hint="eastAsia"/>
          <w:sz w:val="32"/>
          <w:szCs w:val="32"/>
        </w:rPr>
        <w:t>7236.59</w:t>
      </w:r>
      <w:r w:rsidRPr="00A128B9">
        <w:rPr>
          <w:rFonts w:ascii="仿宋" w:eastAsia="仿宋" w:hAnsi="仿宋" w:hint="eastAsia"/>
          <w:sz w:val="32"/>
          <w:szCs w:val="32"/>
        </w:rPr>
        <w:t>万元，教育（类）</w:t>
      </w:r>
      <w:r w:rsidRPr="00A128B9">
        <w:rPr>
          <w:rFonts w:ascii="仿宋" w:eastAsia="仿宋" w:hAnsi="仿宋" w:cs="仿宋_GB2312" w:hint="eastAsia"/>
          <w:sz w:val="32"/>
          <w:szCs w:val="32"/>
        </w:rPr>
        <w:t>支出</w:t>
      </w:r>
      <w:r w:rsidR="002B311E">
        <w:rPr>
          <w:rFonts w:ascii="仿宋" w:eastAsia="仿宋" w:hAnsi="仿宋" w:cs="仿宋_GB2312" w:hint="eastAsia"/>
          <w:sz w:val="32"/>
          <w:szCs w:val="32"/>
        </w:rPr>
        <w:t>7394.67</w:t>
      </w:r>
      <w:r w:rsidRPr="00A128B9">
        <w:rPr>
          <w:rFonts w:ascii="仿宋" w:eastAsia="仿宋" w:hAnsi="仿宋" w:hint="eastAsia"/>
          <w:sz w:val="32"/>
          <w:szCs w:val="32"/>
        </w:rPr>
        <w:t>万元，占</w:t>
      </w:r>
      <w:r w:rsidR="00BB1BE8">
        <w:rPr>
          <w:rFonts w:ascii="仿宋" w:eastAsia="仿宋" w:hAnsi="仿宋" w:cs="仿宋_GB2312" w:hint="eastAsia"/>
          <w:sz w:val="32"/>
          <w:szCs w:val="32"/>
        </w:rPr>
        <w:t>102.18</w:t>
      </w:r>
      <w:r w:rsidRPr="00A128B9">
        <w:rPr>
          <w:rFonts w:ascii="仿宋" w:eastAsia="仿宋" w:hAnsi="仿宋" w:hint="eastAsia"/>
          <w:sz w:val="32"/>
          <w:szCs w:val="32"/>
        </w:rPr>
        <w:t>%；科学技术（类）</w:t>
      </w:r>
      <w:r w:rsidRPr="00A128B9">
        <w:rPr>
          <w:rFonts w:ascii="仿宋" w:eastAsia="仿宋" w:hAnsi="仿宋" w:cs="仿宋_GB2312" w:hint="eastAsia"/>
          <w:sz w:val="32"/>
          <w:szCs w:val="32"/>
        </w:rPr>
        <w:t>支出0</w:t>
      </w:r>
      <w:r w:rsidRPr="00A128B9">
        <w:rPr>
          <w:rFonts w:ascii="仿宋" w:eastAsia="仿宋" w:hAnsi="仿宋" w:hint="eastAsia"/>
          <w:sz w:val="32"/>
          <w:szCs w:val="32"/>
        </w:rPr>
        <w:t>万元，占</w:t>
      </w:r>
      <w:r w:rsidRPr="00A128B9">
        <w:rPr>
          <w:rFonts w:ascii="仿宋" w:eastAsia="仿宋" w:hAnsi="仿宋" w:cs="仿宋_GB2312" w:hint="eastAsia"/>
          <w:sz w:val="32"/>
          <w:szCs w:val="32"/>
        </w:rPr>
        <w:t>0</w:t>
      </w:r>
      <w:r w:rsidRPr="00A128B9">
        <w:rPr>
          <w:rFonts w:ascii="仿宋" w:eastAsia="仿宋" w:hAnsi="仿宋" w:hint="eastAsia"/>
          <w:sz w:val="32"/>
          <w:szCs w:val="32"/>
        </w:rPr>
        <w:t>%；社会保障和就业支出</w:t>
      </w:r>
      <w:r w:rsidR="00BB1BE8">
        <w:rPr>
          <w:rFonts w:ascii="仿宋" w:eastAsia="仿宋" w:hAnsi="仿宋" w:hint="eastAsia"/>
          <w:sz w:val="32"/>
          <w:szCs w:val="32"/>
        </w:rPr>
        <w:t>91.7</w:t>
      </w:r>
      <w:r w:rsidRPr="00A128B9">
        <w:rPr>
          <w:rFonts w:ascii="仿宋" w:eastAsia="仿宋" w:hAnsi="仿宋" w:hint="eastAsia"/>
          <w:sz w:val="32"/>
          <w:szCs w:val="32"/>
        </w:rPr>
        <w:t>万元，占</w:t>
      </w:r>
      <w:r w:rsidR="00070A26">
        <w:rPr>
          <w:rFonts w:ascii="仿宋" w:eastAsia="仿宋" w:hAnsi="仿宋" w:cs="仿宋_GB2312" w:hint="eastAsia"/>
          <w:sz w:val="32"/>
          <w:szCs w:val="32"/>
        </w:rPr>
        <w:t>1.26</w:t>
      </w:r>
      <w:r w:rsidRPr="00A128B9">
        <w:rPr>
          <w:rFonts w:ascii="仿宋" w:eastAsia="仿宋" w:hAnsi="仿宋" w:hint="eastAsia"/>
          <w:sz w:val="32"/>
          <w:szCs w:val="32"/>
        </w:rPr>
        <w:t>%、卫生健康支出</w:t>
      </w:r>
      <w:r w:rsidR="00070A26">
        <w:rPr>
          <w:rFonts w:ascii="仿宋" w:eastAsia="仿宋" w:hAnsi="仿宋" w:hint="eastAsia"/>
          <w:sz w:val="32"/>
          <w:szCs w:val="32"/>
        </w:rPr>
        <w:t>58.61</w:t>
      </w:r>
      <w:r w:rsidRPr="00A128B9">
        <w:rPr>
          <w:rFonts w:ascii="仿宋" w:eastAsia="仿宋" w:hAnsi="仿宋" w:hint="eastAsia"/>
          <w:sz w:val="32"/>
          <w:szCs w:val="32"/>
        </w:rPr>
        <w:t>万元，占</w:t>
      </w:r>
      <w:r w:rsidR="00070A26">
        <w:rPr>
          <w:rFonts w:ascii="仿宋" w:eastAsia="仿宋" w:hAnsi="仿宋" w:cs="仿宋_GB2312" w:hint="eastAsia"/>
          <w:sz w:val="32"/>
          <w:szCs w:val="32"/>
        </w:rPr>
        <w:t>0.8</w:t>
      </w:r>
      <w:r w:rsidRPr="00A128B9">
        <w:rPr>
          <w:rFonts w:ascii="仿宋" w:eastAsia="仿宋" w:hAnsi="仿宋" w:hint="eastAsia"/>
          <w:sz w:val="32"/>
          <w:szCs w:val="32"/>
        </w:rPr>
        <w:t>%、住房保障支出</w:t>
      </w:r>
      <w:r w:rsidR="00070A26">
        <w:rPr>
          <w:rFonts w:ascii="仿宋" w:eastAsia="仿宋" w:hAnsi="仿宋" w:hint="eastAsia"/>
          <w:sz w:val="32"/>
          <w:szCs w:val="32"/>
        </w:rPr>
        <w:t>42</w:t>
      </w:r>
      <w:r w:rsidRPr="00A128B9">
        <w:rPr>
          <w:rFonts w:ascii="仿宋" w:eastAsia="仿宋" w:hAnsi="仿宋" w:hint="eastAsia"/>
          <w:sz w:val="32"/>
          <w:szCs w:val="32"/>
        </w:rPr>
        <w:t>万元、占</w:t>
      </w:r>
      <w:r w:rsidR="00070A26">
        <w:rPr>
          <w:rFonts w:ascii="仿宋" w:eastAsia="仿宋" w:hAnsi="仿宋" w:hint="eastAsia"/>
          <w:sz w:val="32"/>
          <w:szCs w:val="32"/>
        </w:rPr>
        <w:t>0.58</w:t>
      </w:r>
      <w:r w:rsidRPr="00A128B9">
        <w:rPr>
          <w:rFonts w:ascii="仿宋" w:eastAsia="仿宋" w:hAnsi="仿宋" w:hint="eastAsia"/>
          <w:sz w:val="32"/>
          <w:szCs w:val="32"/>
        </w:rPr>
        <w:t>%。</w:t>
      </w:r>
    </w:p>
    <w:p w:rsidR="004767FE" w:rsidRPr="00A128B9" w:rsidRDefault="00B33510">
      <w:pPr>
        <w:ind w:firstLineChars="200" w:firstLine="640"/>
        <w:rPr>
          <w:rFonts w:ascii="仿宋" w:eastAsia="仿宋" w:hAnsi="仿宋"/>
          <w:sz w:val="32"/>
          <w:szCs w:val="32"/>
        </w:rPr>
      </w:pPr>
      <w:r w:rsidRPr="00A128B9">
        <w:rPr>
          <w:rFonts w:ascii="仿宋" w:eastAsia="仿宋" w:hAnsi="仿宋" w:hint="eastAsia"/>
          <w:sz w:val="32"/>
          <w:szCs w:val="32"/>
        </w:rPr>
        <w:t>（三）一般公共预算当年拨款具体使用情况</w:t>
      </w:r>
    </w:p>
    <w:p w:rsidR="004767FE" w:rsidRPr="00A128B9" w:rsidRDefault="00B33510">
      <w:pPr>
        <w:ind w:firstLineChars="200" w:firstLine="640"/>
        <w:rPr>
          <w:rFonts w:ascii="仿宋" w:eastAsia="仿宋" w:hAnsi="仿宋"/>
          <w:sz w:val="32"/>
          <w:szCs w:val="32"/>
        </w:rPr>
      </w:pPr>
      <w:r w:rsidRPr="00A128B9">
        <w:rPr>
          <w:rFonts w:ascii="仿宋" w:eastAsia="仿宋" w:hAnsi="仿宋" w:cs="仿宋_GB2312" w:hint="eastAsia"/>
          <w:sz w:val="32"/>
          <w:szCs w:val="32"/>
        </w:rPr>
        <w:t>1.一般公共服务（类）人大事务（款）行政运行（项）202</w:t>
      </w:r>
      <w:r w:rsidR="00A25F15">
        <w:rPr>
          <w:rFonts w:ascii="仿宋" w:eastAsia="仿宋" w:hAnsi="仿宋" w:cs="仿宋_GB2312" w:hint="eastAsia"/>
          <w:sz w:val="32"/>
          <w:szCs w:val="32"/>
        </w:rPr>
        <w:t>4</w:t>
      </w:r>
      <w:r w:rsidRPr="00A128B9">
        <w:rPr>
          <w:rFonts w:ascii="仿宋" w:eastAsia="仿宋" w:hAnsi="仿宋" w:hint="eastAsia"/>
          <w:sz w:val="32"/>
          <w:szCs w:val="32"/>
        </w:rPr>
        <w:t>年预算数为</w:t>
      </w:r>
      <w:r w:rsidRPr="00A128B9">
        <w:rPr>
          <w:rFonts w:ascii="仿宋" w:eastAsia="仿宋" w:hAnsi="仿宋" w:cs="仿宋_GB2312" w:hint="eastAsia"/>
          <w:sz w:val="32"/>
          <w:szCs w:val="32"/>
        </w:rPr>
        <w:t>0</w:t>
      </w:r>
      <w:r w:rsidRPr="00A128B9">
        <w:rPr>
          <w:rFonts w:ascii="仿宋" w:eastAsia="仿宋" w:hAnsi="仿宋" w:hint="eastAsia"/>
          <w:sz w:val="32"/>
          <w:szCs w:val="32"/>
        </w:rPr>
        <w:t>万元。</w:t>
      </w:r>
    </w:p>
    <w:p w:rsidR="004767FE" w:rsidRPr="00A128B9" w:rsidRDefault="00B33510">
      <w:pPr>
        <w:ind w:firstLineChars="200" w:firstLine="640"/>
        <w:rPr>
          <w:rFonts w:ascii="仿宋" w:eastAsia="仿宋" w:hAnsi="仿宋"/>
          <w:sz w:val="32"/>
          <w:szCs w:val="32"/>
        </w:rPr>
      </w:pPr>
      <w:r w:rsidRPr="00A128B9">
        <w:rPr>
          <w:rFonts w:ascii="仿宋" w:eastAsia="仿宋" w:hAnsi="仿宋" w:hint="eastAsia"/>
          <w:sz w:val="32"/>
          <w:szCs w:val="32"/>
        </w:rPr>
        <w:t>2.</w:t>
      </w:r>
      <w:r w:rsidRPr="00A128B9">
        <w:rPr>
          <w:rFonts w:ascii="仿宋" w:eastAsia="仿宋" w:hAnsi="仿宋" w:cs="仿宋_GB2312" w:hint="eastAsia"/>
          <w:sz w:val="32"/>
          <w:szCs w:val="32"/>
        </w:rPr>
        <w:t xml:space="preserve"> 一般公共服务（类）人大事务（款）一般行政管理事务（项）202</w:t>
      </w:r>
      <w:r w:rsidR="00A25F15">
        <w:rPr>
          <w:rFonts w:ascii="仿宋" w:eastAsia="仿宋" w:hAnsi="仿宋" w:cs="仿宋_GB2312" w:hint="eastAsia"/>
          <w:sz w:val="32"/>
          <w:szCs w:val="32"/>
        </w:rPr>
        <w:t>4</w:t>
      </w:r>
      <w:r w:rsidRPr="00A128B9">
        <w:rPr>
          <w:rFonts w:ascii="仿宋" w:eastAsia="仿宋" w:hAnsi="仿宋" w:hint="eastAsia"/>
          <w:sz w:val="32"/>
          <w:szCs w:val="32"/>
        </w:rPr>
        <w:t>年预算数为</w:t>
      </w:r>
      <w:r w:rsidRPr="00A128B9">
        <w:rPr>
          <w:rFonts w:ascii="仿宋" w:eastAsia="仿宋" w:hAnsi="仿宋" w:cs="仿宋_GB2312" w:hint="eastAsia"/>
          <w:sz w:val="32"/>
          <w:szCs w:val="32"/>
        </w:rPr>
        <w:t>0</w:t>
      </w:r>
      <w:r w:rsidRPr="00A128B9">
        <w:rPr>
          <w:rFonts w:ascii="仿宋" w:eastAsia="仿宋" w:hAnsi="仿宋" w:hint="eastAsia"/>
          <w:sz w:val="32"/>
          <w:szCs w:val="32"/>
        </w:rPr>
        <w:t>万元。</w:t>
      </w:r>
    </w:p>
    <w:p w:rsidR="004767FE" w:rsidRPr="00A128B9" w:rsidRDefault="00B33510">
      <w:pPr>
        <w:widowControl/>
        <w:spacing w:line="15" w:lineRule="atLeast"/>
        <w:ind w:firstLineChars="200" w:firstLine="640"/>
        <w:jc w:val="left"/>
        <w:rPr>
          <w:rFonts w:ascii="仿宋" w:eastAsia="仿宋" w:hAnsi="仿宋"/>
          <w:sz w:val="32"/>
          <w:szCs w:val="32"/>
        </w:rPr>
      </w:pPr>
      <w:r w:rsidRPr="00A128B9">
        <w:rPr>
          <w:rFonts w:ascii="仿宋" w:eastAsia="仿宋" w:hAnsi="仿宋" w:hint="eastAsia"/>
          <w:sz w:val="32"/>
          <w:szCs w:val="32"/>
        </w:rPr>
        <w:t>3.</w:t>
      </w:r>
      <w:r w:rsidRPr="00A128B9">
        <w:rPr>
          <w:rFonts w:ascii="仿宋" w:eastAsia="仿宋" w:hAnsi="仿宋" w:cs="仿宋_GB2312" w:hint="eastAsia"/>
          <w:sz w:val="32"/>
          <w:szCs w:val="32"/>
          <w:shd w:val="clear" w:color="auto" w:fill="FFFFFF"/>
        </w:rPr>
        <w:t>教育支出（类）教育管理事务（款）其他教育管理事务支出（项）202</w:t>
      </w:r>
      <w:r w:rsidR="00A25F15">
        <w:rPr>
          <w:rFonts w:ascii="仿宋" w:eastAsia="仿宋" w:hAnsi="仿宋" w:cs="仿宋_GB2312" w:hint="eastAsia"/>
          <w:sz w:val="32"/>
          <w:szCs w:val="32"/>
          <w:shd w:val="clear" w:color="auto" w:fill="FFFFFF"/>
        </w:rPr>
        <w:t>4</w:t>
      </w:r>
      <w:r w:rsidRPr="00A128B9">
        <w:rPr>
          <w:rFonts w:ascii="仿宋" w:eastAsia="仿宋" w:hAnsi="仿宋" w:hint="eastAsia"/>
          <w:sz w:val="32"/>
          <w:szCs w:val="32"/>
          <w:shd w:val="clear" w:color="auto" w:fill="FFFFFF"/>
        </w:rPr>
        <w:t>年预算数为</w:t>
      </w:r>
      <w:r w:rsidR="00A25F15">
        <w:rPr>
          <w:rFonts w:ascii="仿宋" w:eastAsia="仿宋" w:hAnsi="仿宋" w:cs="仿宋_GB2312" w:hint="eastAsia"/>
          <w:sz w:val="32"/>
          <w:szCs w:val="32"/>
        </w:rPr>
        <w:t>7064.28</w:t>
      </w:r>
      <w:r w:rsidRPr="00A128B9">
        <w:rPr>
          <w:rFonts w:ascii="仿宋" w:eastAsia="仿宋" w:hAnsi="仿宋" w:hint="eastAsia"/>
          <w:sz w:val="32"/>
          <w:szCs w:val="32"/>
          <w:shd w:val="clear" w:color="auto" w:fill="FFFFFF"/>
        </w:rPr>
        <w:t>万元，比上年预算数</w:t>
      </w:r>
      <w:r w:rsidRPr="00A128B9">
        <w:rPr>
          <w:rFonts w:ascii="仿宋" w:eastAsia="仿宋" w:hAnsi="仿宋" w:cs="仿宋_GB2312" w:hint="eastAsia"/>
          <w:sz w:val="32"/>
          <w:szCs w:val="32"/>
          <w:shd w:val="clear" w:color="auto" w:fill="FFFFFF"/>
        </w:rPr>
        <w:lastRenderedPageBreak/>
        <w:t>增加</w:t>
      </w:r>
      <w:r w:rsidR="00A25F15">
        <w:rPr>
          <w:rFonts w:ascii="仿宋" w:eastAsia="仿宋" w:hAnsi="仿宋" w:cs="仿宋_GB2312" w:hint="eastAsia"/>
          <w:sz w:val="32"/>
          <w:szCs w:val="32"/>
          <w:shd w:val="clear" w:color="auto" w:fill="FFFFFF"/>
        </w:rPr>
        <w:t>3566.07</w:t>
      </w:r>
      <w:r w:rsidRPr="00A128B9">
        <w:rPr>
          <w:rFonts w:ascii="仿宋" w:eastAsia="仿宋" w:hAnsi="仿宋" w:hint="eastAsia"/>
          <w:sz w:val="32"/>
          <w:szCs w:val="32"/>
          <w:shd w:val="clear" w:color="auto" w:fill="FFFFFF"/>
        </w:rPr>
        <w:t>万元，主要是增加了</w:t>
      </w:r>
      <w:r w:rsidRPr="00A128B9">
        <w:rPr>
          <w:rFonts w:ascii="仿宋" w:eastAsia="仿宋" w:hAnsi="仿宋" w:cs="仿宋_GB2312" w:hint="eastAsia"/>
          <w:sz w:val="32"/>
          <w:szCs w:val="32"/>
          <w:shd w:val="clear" w:color="auto" w:fill="FFFFFF"/>
        </w:rPr>
        <w:t>其他教育管理事务支出事项。</w:t>
      </w:r>
    </w:p>
    <w:p w:rsidR="004767FE" w:rsidRPr="00A128B9" w:rsidRDefault="00B33510">
      <w:pPr>
        <w:widowControl/>
        <w:spacing w:line="15" w:lineRule="atLeast"/>
        <w:ind w:firstLineChars="200" w:firstLine="640"/>
        <w:jc w:val="left"/>
        <w:rPr>
          <w:rFonts w:ascii="仿宋" w:eastAsia="仿宋" w:hAnsi="仿宋"/>
          <w:sz w:val="32"/>
          <w:szCs w:val="32"/>
          <w:shd w:val="clear" w:color="auto" w:fill="FFFFFF"/>
        </w:rPr>
      </w:pPr>
      <w:r w:rsidRPr="00A128B9">
        <w:rPr>
          <w:rFonts w:ascii="仿宋" w:eastAsia="仿宋" w:hAnsi="仿宋" w:cs="仿宋_GB2312" w:hint="eastAsia"/>
          <w:sz w:val="32"/>
          <w:szCs w:val="32"/>
          <w:shd w:val="clear" w:color="auto" w:fill="FFFFFF"/>
        </w:rPr>
        <w:t>4.</w:t>
      </w:r>
      <w:r w:rsidRPr="00A128B9">
        <w:rPr>
          <w:rFonts w:ascii="仿宋" w:eastAsia="仿宋" w:hAnsi="仿宋" w:cs="仿宋_GB2312"/>
          <w:sz w:val="32"/>
          <w:szCs w:val="32"/>
          <w:shd w:val="clear" w:color="auto" w:fill="FFFFFF"/>
        </w:rPr>
        <w:t>社会保障和就业支出</w:t>
      </w:r>
      <w:r w:rsidRPr="00A128B9">
        <w:rPr>
          <w:rFonts w:ascii="仿宋" w:eastAsia="仿宋" w:hAnsi="仿宋" w:cs="仿宋_GB2312" w:hint="eastAsia"/>
          <w:sz w:val="32"/>
          <w:szCs w:val="32"/>
          <w:shd w:val="clear" w:color="auto" w:fill="FFFFFF"/>
        </w:rPr>
        <w:t>（类）行政事业单位养老支出（款）机关事业单位基本养老保险缴费支出（项）202</w:t>
      </w:r>
      <w:r w:rsidR="00A25F15">
        <w:rPr>
          <w:rFonts w:ascii="仿宋" w:eastAsia="仿宋" w:hAnsi="仿宋" w:cs="仿宋_GB2312" w:hint="eastAsia"/>
          <w:sz w:val="32"/>
          <w:szCs w:val="32"/>
          <w:shd w:val="clear" w:color="auto" w:fill="FFFFFF"/>
        </w:rPr>
        <w:t>4</w:t>
      </w:r>
      <w:r w:rsidRPr="00A128B9">
        <w:rPr>
          <w:rFonts w:ascii="仿宋" w:eastAsia="仿宋" w:hAnsi="仿宋" w:hint="eastAsia"/>
          <w:sz w:val="32"/>
          <w:szCs w:val="32"/>
          <w:shd w:val="clear" w:color="auto" w:fill="FFFFFF"/>
        </w:rPr>
        <w:t>年预算数为</w:t>
      </w:r>
      <w:r w:rsidR="00A25F15">
        <w:rPr>
          <w:rFonts w:ascii="仿宋" w:eastAsia="仿宋" w:hAnsi="仿宋" w:hint="eastAsia"/>
          <w:sz w:val="32"/>
          <w:szCs w:val="32"/>
        </w:rPr>
        <w:t>91.7</w:t>
      </w:r>
      <w:r w:rsidRPr="00A128B9">
        <w:rPr>
          <w:rFonts w:ascii="仿宋" w:eastAsia="仿宋" w:hAnsi="仿宋" w:hint="eastAsia"/>
          <w:sz w:val="32"/>
          <w:szCs w:val="32"/>
          <w:shd w:val="clear" w:color="auto" w:fill="FFFFFF"/>
        </w:rPr>
        <w:t>万元，比上年预算数</w:t>
      </w:r>
      <w:r w:rsidRPr="00A128B9">
        <w:rPr>
          <w:rFonts w:ascii="仿宋" w:eastAsia="仿宋" w:hAnsi="仿宋" w:cs="仿宋_GB2312" w:hint="eastAsia"/>
          <w:sz w:val="32"/>
          <w:szCs w:val="32"/>
          <w:shd w:val="clear" w:color="auto" w:fill="FFFFFF"/>
        </w:rPr>
        <w:t>增加</w:t>
      </w:r>
      <w:r w:rsidR="00A20313">
        <w:rPr>
          <w:rFonts w:ascii="仿宋" w:eastAsia="仿宋" w:hAnsi="仿宋" w:cs="仿宋_GB2312" w:hint="eastAsia"/>
          <w:sz w:val="32"/>
          <w:szCs w:val="32"/>
          <w:shd w:val="clear" w:color="auto" w:fill="FFFFFF"/>
        </w:rPr>
        <w:t>11.36</w:t>
      </w:r>
      <w:r w:rsidRPr="00A128B9">
        <w:rPr>
          <w:rFonts w:ascii="仿宋" w:eastAsia="仿宋" w:hAnsi="仿宋" w:hint="eastAsia"/>
          <w:sz w:val="32"/>
          <w:szCs w:val="32"/>
          <w:shd w:val="clear" w:color="auto" w:fill="FFFFFF"/>
        </w:rPr>
        <w:t>万元，主要是养老保险缴费支出增加。</w:t>
      </w:r>
    </w:p>
    <w:p w:rsidR="004767FE" w:rsidRPr="00A128B9" w:rsidRDefault="00B33510">
      <w:pPr>
        <w:widowControl/>
        <w:spacing w:line="15" w:lineRule="atLeast"/>
        <w:ind w:firstLineChars="200" w:firstLine="640"/>
        <w:jc w:val="left"/>
        <w:rPr>
          <w:rFonts w:ascii="仿宋" w:eastAsia="仿宋" w:hAnsi="仿宋"/>
          <w:sz w:val="32"/>
          <w:szCs w:val="32"/>
        </w:rPr>
      </w:pPr>
      <w:r w:rsidRPr="00A128B9">
        <w:rPr>
          <w:rFonts w:ascii="仿宋" w:eastAsia="仿宋" w:hAnsi="仿宋" w:cs="仿宋_GB2312" w:hint="eastAsia"/>
          <w:sz w:val="32"/>
          <w:szCs w:val="32"/>
          <w:shd w:val="clear" w:color="auto" w:fill="FFFFFF"/>
        </w:rPr>
        <w:t>5.</w:t>
      </w:r>
      <w:r w:rsidRPr="00A128B9">
        <w:rPr>
          <w:rFonts w:ascii="仿宋" w:eastAsia="仿宋" w:hAnsi="仿宋" w:cs="仿宋_GB2312"/>
          <w:sz w:val="32"/>
          <w:szCs w:val="32"/>
          <w:shd w:val="clear" w:color="auto" w:fill="FFFFFF"/>
        </w:rPr>
        <w:t>住房保障支出</w:t>
      </w:r>
      <w:r w:rsidRPr="00A128B9">
        <w:rPr>
          <w:rFonts w:ascii="仿宋" w:eastAsia="仿宋" w:hAnsi="仿宋" w:cs="仿宋_GB2312" w:hint="eastAsia"/>
          <w:sz w:val="32"/>
          <w:szCs w:val="32"/>
          <w:shd w:val="clear" w:color="auto" w:fill="FFFFFF"/>
        </w:rPr>
        <w:t>（类）住房改革支出（款）住房公积金（项）202</w:t>
      </w:r>
      <w:r w:rsidR="00A20313">
        <w:rPr>
          <w:rFonts w:ascii="仿宋" w:eastAsia="仿宋" w:hAnsi="仿宋" w:cs="仿宋_GB2312" w:hint="eastAsia"/>
          <w:sz w:val="32"/>
          <w:szCs w:val="32"/>
          <w:shd w:val="clear" w:color="auto" w:fill="FFFFFF"/>
        </w:rPr>
        <w:t>4</w:t>
      </w:r>
      <w:r w:rsidRPr="00A128B9">
        <w:rPr>
          <w:rFonts w:ascii="仿宋" w:eastAsia="仿宋" w:hAnsi="仿宋" w:hint="eastAsia"/>
          <w:sz w:val="32"/>
          <w:szCs w:val="32"/>
          <w:shd w:val="clear" w:color="auto" w:fill="FFFFFF"/>
        </w:rPr>
        <w:t>年预算数为</w:t>
      </w:r>
      <w:r w:rsidR="00644D09">
        <w:rPr>
          <w:rFonts w:ascii="仿宋" w:eastAsia="仿宋" w:hAnsi="仿宋" w:hint="eastAsia"/>
          <w:sz w:val="32"/>
          <w:szCs w:val="32"/>
        </w:rPr>
        <w:t>42</w:t>
      </w:r>
      <w:r w:rsidRPr="00A128B9">
        <w:rPr>
          <w:rFonts w:ascii="仿宋" w:eastAsia="仿宋" w:hAnsi="仿宋" w:hint="eastAsia"/>
          <w:sz w:val="32"/>
          <w:szCs w:val="32"/>
          <w:shd w:val="clear" w:color="auto" w:fill="FFFFFF"/>
        </w:rPr>
        <w:t>万元，比上年预算数</w:t>
      </w:r>
      <w:r w:rsidR="00644D09">
        <w:rPr>
          <w:rFonts w:ascii="仿宋" w:eastAsia="仿宋" w:hAnsi="仿宋" w:cs="仿宋_GB2312" w:hint="eastAsia"/>
          <w:sz w:val="32"/>
          <w:szCs w:val="32"/>
          <w:shd w:val="clear" w:color="auto" w:fill="FFFFFF"/>
        </w:rPr>
        <w:t>增加6.45</w:t>
      </w:r>
      <w:r w:rsidRPr="00A128B9">
        <w:rPr>
          <w:rFonts w:ascii="仿宋" w:eastAsia="仿宋" w:hAnsi="仿宋" w:hint="eastAsia"/>
          <w:sz w:val="32"/>
          <w:szCs w:val="32"/>
          <w:shd w:val="clear" w:color="auto" w:fill="FFFFFF"/>
        </w:rPr>
        <w:t>万元，主要是</w:t>
      </w:r>
      <w:r w:rsidRPr="00A128B9">
        <w:rPr>
          <w:rFonts w:ascii="仿宋" w:eastAsia="仿宋" w:hAnsi="仿宋" w:cs="仿宋_GB2312" w:hint="eastAsia"/>
          <w:sz w:val="32"/>
          <w:szCs w:val="32"/>
          <w:shd w:val="clear" w:color="auto" w:fill="FFFFFF"/>
        </w:rPr>
        <w:t>住房公积金实际支出</w:t>
      </w:r>
      <w:r w:rsidR="00644D09">
        <w:rPr>
          <w:rFonts w:ascii="仿宋" w:eastAsia="仿宋" w:hAnsi="仿宋" w:cs="仿宋_GB2312" w:hint="eastAsia"/>
          <w:sz w:val="32"/>
          <w:szCs w:val="32"/>
          <w:shd w:val="clear" w:color="auto" w:fill="FFFFFF"/>
        </w:rPr>
        <w:t>增加</w:t>
      </w:r>
      <w:r w:rsidRPr="00A128B9">
        <w:rPr>
          <w:rFonts w:ascii="仿宋" w:eastAsia="仿宋" w:hAnsi="仿宋" w:cs="仿宋_GB2312" w:hint="eastAsia"/>
          <w:sz w:val="32"/>
          <w:szCs w:val="32"/>
          <w:shd w:val="clear" w:color="auto" w:fill="FFFFFF"/>
        </w:rPr>
        <w:t>。</w:t>
      </w:r>
    </w:p>
    <w:p w:rsidR="004767FE" w:rsidRPr="00A128B9" w:rsidRDefault="00B33510">
      <w:pPr>
        <w:widowControl/>
        <w:spacing w:line="15" w:lineRule="atLeast"/>
        <w:ind w:firstLineChars="200" w:firstLine="640"/>
        <w:jc w:val="left"/>
        <w:rPr>
          <w:rFonts w:ascii="仿宋" w:eastAsia="仿宋" w:hAnsi="仿宋" w:cs="仿宋_GB2312"/>
          <w:sz w:val="32"/>
          <w:szCs w:val="32"/>
          <w:shd w:val="clear" w:color="auto" w:fill="FFFFFF"/>
        </w:rPr>
      </w:pPr>
      <w:r w:rsidRPr="00A128B9">
        <w:rPr>
          <w:rFonts w:ascii="仿宋" w:eastAsia="仿宋" w:hAnsi="仿宋" w:cs="仿宋_GB2312" w:hint="eastAsia"/>
          <w:sz w:val="32"/>
          <w:szCs w:val="32"/>
          <w:shd w:val="clear" w:color="auto" w:fill="FFFFFF"/>
        </w:rPr>
        <w:t>6.</w:t>
      </w:r>
      <w:r w:rsidRPr="00A128B9">
        <w:rPr>
          <w:rFonts w:ascii="仿宋" w:eastAsia="仿宋" w:hAnsi="仿宋" w:cs="仿宋_GB2312"/>
          <w:sz w:val="32"/>
          <w:szCs w:val="32"/>
          <w:shd w:val="clear" w:color="auto" w:fill="FFFFFF"/>
        </w:rPr>
        <w:t>卫生健康支出</w:t>
      </w:r>
      <w:r w:rsidRPr="00A128B9">
        <w:rPr>
          <w:rFonts w:ascii="仿宋" w:eastAsia="仿宋" w:hAnsi="仿宋" w:cs="仿宋_GB2312" w:hint="eastAsia"/>
          <w:sz w:val="32"/>
          <w:szCs w:val="32"/>
          <w:shd w:val="clear" w:color="auto" w:fill="FFFFFF"/>
        </w:rPr>
        <w:t>（类）行政事业单位医疗（款）其他行政事业单位医疗支出（项）202</w:t>
      </w:r>
      <w:r w:rsidR="00644D09">
        <w:rPr>
          <w:rFonts w:ascii="仿宋" w:eastAsia="仿宋" w:hAnsi="仿宋" w:cs="仿宋_GB2312" w:hint="eastAsia"/>
          <w:sz w:val="32"/>
          <w:szCs w:val="32"/>
          <w:shd w:val="clear" w:color="auto" w:fill="FFFFFF"/>
        </w:rPr>
        <w:t>4</w:t>
      </w:r>
      <w:r w:rsidRPr="00A128B9">
        <w:rPr>
          <w:rFonts w:ascii="仿宋" w:eastAsia="仿宋" w:hAnsi="仿宋" w:hint="eastAsia"/>
          <w:sz w:val="32"/>
          <w:szCs w:val="32"/>
          <w:shd w:val="clear" w:color="auto" w:fill="FFFFFF"/>
        </w:rPr>
        <w:t>年预算数为</w:t>
      </w:r>
      <w:r w:rsidR="00644D09">
        <w:rPr>
          <w:rFonts w:ascii="仿宋" w:eastAsia="仿宋" w:hAnsi="仿宋" w:hint="eastAsia"/>
          <w:sz w:val="32"/>
          <w:szCs w:val="32"/>
        </w:rPr>
        <w:t>58.61</w:t>
      </w:r>
      <w:r w:rsidRPr="00A128B9">
        <w:rPr>
          <w:rFonts w:ascii="仿宋" w:eastAsia="仿宋" w:hAnsi="仿宋" w:hint="eastAsia"/>
          <w:sz w:val="32"/>
          <w:szCs w:val="32"/>
          <w:shd w:val="clear" w:color="auto" w:fill="FFFFFF"/>
        </w:rPr>
        <w:t>万元，比上年预算数</w:t>
      </w:r>
      <w:r w:rsidR="00644D09">
        <w:rPr>
          <w:rFonts w:ascii="仿宋" w:eastAsia="仿宋" w:hAnsi="仿宋" w:cs="仿宋_GB2312" w:hint="eastAsia"/>
          <w:sz w:val="32"/>
          <w:szCs w:val="32"/>
          <w:shd w:val="clear" w:color="auto" w:fill="FFFFFF"/>
        </w:rPr>
        <w:t>增加5.38</w:t>
      </w:r>
      <w:r w:rsidRPr="00A128B9">
        <w:rPr>
          <w:rFonts w:ascii="仿宋" w:eastAsia="仿宋" w:hAnsi="仿宋" w:hint="eastAsia"/>
          <w:sz w:val="32"/>
          <w:szCs w:val="32"/>
          <w:shd w:val="clear" w:color="auto" w:fill="FFFFFF"/>
        </w:rPr>
        <w:t>万元，主要是</w:t>
      </w:r>
      <w:r w:rsidRPr="00A128B9">
        <w:rPr>
          <w:rFonts w:ascii="仿宋" w:eastAsia="仿宋" w:hAnsi="仿宋" w:cs="仿宋_GB2312" w:hint="eastAsia"/>
          <w:sz w:val="32"/>
          <w:szCs w:val="32"/>
          <w:shd w:val="clear" w:color="auto" w:fill="FFFFFF"/>
        </w:rPr>
        <w:t>其他行政事业单位医疗实际支出</w:t>
      </w:r>
      <w:r w:rsidR="00644D09">
        <w:rPr>
          <w:rFonts w:ascii="仿宋" w:eastAsia="仿宋" w:hAnsi="仿宋" w:cs="仿宋_GB2312" w:hint="eastAsia"/>
          <w:sz w:val="32"/>
          <w:szCs w:val="32"/>
          <w:shd w:val="clear" w:color="auto" w:fill="FFFFFF"/>
        </w:rPr>
        <w:t>增加</w:t>
      </w:r>
      <w:r w:rsidRPr="00A128B9">
        <w:rPr>
          <w:rFonts w:ascii="仿宋" w:eastAsia="仿宋" w:hAnsi="仿宋" w:cs="仿宋_GB2312" w:hint="eastAsia"/>
          <w:sz w:val="32"/>
          <w:szCs w:val="32"/>
          <w:shd w:val="clear" w:color="auto" w:fill="FFFFFF"/>
        </w:rPr>
        <w:t>。</w:t>
      </w:r>
    </w:p>
    <w:p w:rsidR="000F4791" w:rsidRPr="00A128B9" w:rsidRDefault="00B33510" w:rsidP="000F4791">
      <w:pPr>
        <w:widowControl/>
        <w:spacing w:line="15" w:lineRule="atLeast"/>
        <w:ind w:firstLineChars="200" w:firstLine="640"/>
        <w:jc w:val="left"/>
        <w:rPr>
          <w:rFonts w:ascii="仿宋" w:eastAsia="仿宋" w:hAnsi="仿宋" w:cs="仿宋_GB2312"/>
          <w:sz w:val="32"/>
          <w:szCs w:val="32"/>
          <w:shd w:val="clear" w:color="auto" w:fill="FFFFFF"/>
        </w:rPr>
      </w:pPr>
      <w:r w:rsidRPr="00A128B9">
        <w:rPr>
          <w:rFonts w:ascii="仿宋" w:eastAsia="仿宋" w:hAnsi="仿宋" w:cs="仿宋_GB2312" w:hint="eastAsia"/>
          <w:sz w:val="32"/>
          <w:szCs w:val="32"/>
          <w:shd w:val="clear" w:color="auto" w:fill="FFFFFF"/>
        </w:rPr>
        <w:t>7.</w:t>
      </w:r>
      <w:r w:rsidRPr="00A128B9">
        <w:rPr>
          <w:rFonts w:ascii="仿宋" w:eastAsia="仿宋" w:hAnsi="仿宋" w:cs="仿宋_GB2312"/>
          <w:sz w:val="32"/>
          <w:szCs w:val="32"/>
          <w:shd w:val="clear" w:color="auto" w:fill="FFFFFF"/>
        </w:rPr>
        <w:t>卫生健康支出</w:t>
      </w:r>
      <w:r w:rsidRPr="00A128B9">
        <w:rPr>
          <w:rFonts w:ascii="仿宋" w:eastAsia="仿宋" w:hAnsi="仿宋" w:cs="仿宋_GB2312" w:hint="eastAsia"/>
          <w:sz w:val="32"/>
          <w:szCs w:val="32"/>
          <w:shd w:val="clear" w:color="auto" w:fill="FFFFFF"/>
        </w:rPr>
        <w:t>（类）行政事业单位医疗（款）其他行政事业单位医疗支出（项）202</w:t>
      </w:r>
      <w:r w:rsidR="00644D09">
        <w:rPr>
          <w:rFonts w:ascii="仿宋" w:eastAsia="仿宋" w:hAnsi="仿宋" w:cs="仿宋_GB2312" w:hint="eastAsia"/>
          <w:sz w:val="32"/>
          <w:szCs w:val="32"/>
          <w:shd w:val="clear" w:color="auto" w:fill="FFFFFF"/>
        </w:rPr>
        <w:t>4</w:t>
      </w:r>
      <w:r w:rsidRPr="00A128B9">
        <w:rPr>
          <w:rFonts w:ascii="仿宋" w:eastAsia="仿宋" w:hAnsi="仿宋" w:hint="eastAsia"/>
          <w:sz w:val="32"/>
          <w:szCs w:val="32"/>
          <w:shd w:val="clear" w:color="auto" w:fill="FFFFFF"/>
        </w:rPr>
        <w:t>年预算数为</w:t>
      </w:r>
      <w:r w:rsidR="00000112">
        <w:rPr>
          <w:rFonts w:ascii="仿宋" w:eastAsia="仿宋" w:hAnsi="仿宋" w:cs="仿宋_GB2312" w:hint="eastAsia"/>
          <w:sz w:val="32"/>
          <w:szCs w:val="32"/>
          <w:shd w:val="clear" w:color="auto" w:fill="FFFFFF"/>
        </w:rPr>
        <w:t>58.61</w:t>
      </w:r>
      <w:r w:rsidRPr="00A128B9">
        <w:rPr>
          <w:rFonts w:ascii="仿宋" w:eastAsia="仿宋" w:hAnsi="仿宋" w:hint="eastAsia"/>
          <w:sz w:val="32"/>
          <w:szCs w:val="32"/>
          <w:shd w:val="clear" w:color="auto" w:fill="FFFFFF"/>
        </w:rPr>
        <w:t>万元，</w:t>
      </w:r>
      <w:r w:rsidR="000F4791" w:rsidRPr="00A128B9">
        <w:rPr>
          <w:rFonts w:ascii="仿宋" w:eastAsia="仿宋" w:hAnsi="仿宋" w:hint="eastAsia"/>
          <w:sz w:val="32"/>
          <w:szCs w:val="32"/>
          <w:shd w:val="clear" w:color="auto" w:fill="FFFFFF"/>
        </w:rPr>
        <w:t>比上年预算数</w:t>
      </w:r>
      <w:r w:rsidR="000F4791">
        <w:rPr>
          <w:rFonts w:ascii="仿宋" w:eastAsia="仿宋" w:hAnsi="仿宋" w:cs="仿宋_GB2312" w:hint="eastAsia"/>
          <w:sz w:val="32"/>
          <w:szCs w:val="32"/>
          <w:shd w:val="clear" w:color="auto" w:fill="FFFFFF"/>
        </w:rPr>
        <w:t>增加5.38</w:t>
      </w:r>
      <w:r w:rsidR="000F4791" w:rsidRPr="00A128B9">
        <w:rPr>
          <w:rFonts w:ascii="仿宋" w:eastAsia="仿宋" w:hAnsi="仿宋" w:hint="eastAsia"/>
          <w:sz w:val="32"/>
          <w:szCs w:val="32"/>
          <w:shd w:val="clear" w:color="auto" w:fill="FFFFFF"/>
        </w:rPr>
        <w:t>万元，主要是</w:t>
      </w:r>
      <w:r w:rsidR="000F4791" w:rsidRPr="00A128B9">
        <w:rPr>
          <w:rFonts w:ascii="仿宋" w:eastAsia="仿宋" w:hAnsi="仿宋" w:cs="仿宋_GB2312" w:hint="eastAsia"/>
          <w:sz w:val="32"/>
          <w:szCs w:val="32"/>
          <w:shd w:val="clear" w:color="auto" w:fill="FFFFFF"/>
        </w:rPr>
        <w:t>其他行政事业单位医疗实际支出</w:t>
      </w:r>
      <w:r w:rsidR="000F4791">
        <w:rPr>
          <w:rFonts w:ascii="仿宋" w:eastAsia="仿宋" w:hAnsi="仿宋" w:cs="仿宋_GB2312" w:hint="eastAsia"/>
          <w:sz w:val="32"/>
          <w:szCs w:val="32"/>
          <w:shd w:val="clear" w:color="auto" w:fill="FFFFFF"/>
        </w:rPr>
        <w:t>增加</w:t>
      </w:r>
      <w:r w:rsidR="000F4791" w:rsidRPr="00A128B9">
        <w:rPr>
          <w:rFonts w:ascii="仿宋" w:eastAsia="仿宋" w:hAnsi="仿宋" w:cs="仿宋_GB2312" w:hint="eastAsia"/>
          <w:sz w:val="32"/>
          <w:szCs w:val="32"/>
          <w:shd w:val="clear" w:color="auto" w:fill="FFFFFF"/>
        </w:rPr>
        <w:t>。</w:t>
      </w:r>
    </w:p>
    <w:p w:rsidR="004767FE" w:rsidRPr="00A128B9" w:rsidRDefault="00B33510">
      <w:pPr>
        <w:widowControl/>
        <w:spacing w:line="15" w:lineRule="atLeast"/>
        <w:ind w:firstLineChars="200" w:firstLine="640"/>
        <w:jc w:val="left"/>
        <w:rPr>
          <w:rFonts w:ascii="仿宋" w:eastAsia="仿宋" w:hAnsi="仿宋"/>
          <w:sz w:val="32"/>
          <w:szCs w:val="32"/>
        </w:rPr>
      </w:pPr>
      <w:r w:rsidRPr="00A128B9">
        <w:rPr>
          <w:rFonts w:ascii="仿宋" w:eastAsia="仿宋" w:hAnsi="仿宋" w:cs="仿宋_GB2312" w:hint="eastAsia"/>
          <w:sz w:val="32"/>
          <w:szCs w:val="32"/>
          <w:shd w:val="clear" w:color="auto" w:fill="FFFFFF"/>
        </w:rPr>
        <w:t>8.</w:t>
      </w:r>
      <w:r w:rsidRPr="00A128B9">
        <w:rPr>
          <w:rFonts w:ascii="仿宋" w:eastAsia="仿宋" w:hAnsi="仿宋" w:cs="仿宋_GB2312"/>
          <w:sz w:val="32"/>
          <w:szCs w:val="32"/>
          <w:shd w:val="clear" w:color="auto" w:fill="FFFFFF"/>
        </w:rPr>
        <w:t>卫生健康支出</w:t>
      </w:r>
      <w:r w:rsidRPr="00A128B9">
        <w:rPr>
          <w:rFonts w:ascii="仿宋" w:eastAsia="仿宋" w:hAnsi="仿宋" w:cs="仿宋_GB2312" w:hint="eastAsia"/>
          <w:sz w:val="32"/>
          <w:szCs w:val="32"/>
          <w:shd w:val="clear" w:color="auto" w:fill="FFFFFF"/>
        </w:rPr>
        <w:t>（类）行政事业单位医疗（款）公务员医疗补助（项）202</w:t>
      </w:r>
      <w:r w:rsidR="000F4791">
        <w:rPr>
          <w:rFonts w:ascii="仿宋" w:eastAsia="仿宋" w:hAnsi="仿宋" w:cs="仿宋_GB2312" w:hint="eastAsia"/>
          <w:sz w:val="32"/>
          <w:szCs w:val="32"/>
          <w:shd w:val="clear" w:color="auto" w:fill="FFFFFF"/>
        </w:rPr>
        <w:t>4</w:t>
      </w:r>
      <w:r w:rsidRPr="00A128B9">
        <w:rPr>
          <w:rFonts w:ascii="仿宋" w:eastAsia="仿宋" w:hAnsi="仿宋" w:hint="eastAsia"/>
          <w:sz w:val="32"/>
          <w:szCs w:val="32"/>
          <w:shd w:val="clear" w:color="auto" w:fill="FFFFFF"/>
        </w:rPr>
        <w:t>年预算数为</w:t>
      </w:r>
      <w:r w:rsidRPr="00A128B9">
        <w:rPr>
          <w:rFonts w:ascii="仿宋" w:eastAsia="仿宋" w:hAnsi="仿宋" w:cs="仿宋_GB2312" w:hint="eastAsia"/>
          <w:sz w:val="32"/>
          <w:szCs w:val="32"/>
          <w:shd w:val="clear" w:color="auto" w:fill="FFFFFF"/>
        </w:rPr>
        <w:t>20.51</w:t>
      </w:r>
      <w:r w:rsidRPr="00A128B9">
        <w:rPr>
          <w:rFonts w:ascii="仿宋" w:eastAsia="仿宋" w:hAnsi="仿宋" w:hint="eastAsia"/>
          <w:sz w:val="32"/>
          <w:szCs w:val="32"/>
          <w:shd w:val="clear" w:color="auto" w:fill="FFFFFF"/>
        </w:rPr>
        <w:t>万元，比上年预算数</w:t>
      </w:r>
      <w:r w:rsidRPr="00A128B9">
        <w:rPr>
          <w:rFonts w:ascii="仿宋" w:eastAsia="仿宋" w:hAnsi="仿宋" w:cs="仿宋_GB2312" w:hint="eastAsia"/>
          <w:sz w:val="32"/>
          <w:szCs w:val="32"/>
          <w:shd w:val="clear" w:color="auto" w:fill="FFFFFF"/>
        </w:rPr>
        <w:t>减少</w:t>
      </w:r>
      <w:r w:rsidR="000F4791">
        <w:rPr>
          <w:rFonts w:ascii="仿宋" w:eastAsia="仿宋" w:hAnsi="仿宋" w:cs="仿宋_GB2312" w:hint="eastAsia"/>
          <w:sz w:val="32"/>
          <w:szCs w:val="32"/>
          <w:shd w:val="clear" w:color="auto" w:fill="FFFFFF"/>
        </w:rPr>
        <w:t>（增加）0</w:t>
      </w:r>
      <w:r w:rsidRPr="00A128B9">
        <w:rPr>
          <w:rFonts w:ascii="仿宋" w:eastAsia="仿宋" w:hAnsi="仿宋" w:hint="eastAsia"/>
          <w:sz w:val="32"/>
          <w:szCs w:val="32"/>
          <w:shd w:val="clear" w:color="auto" w:fill="FFFFFF"/>
        </w:rPr>
        <w:t>万元，主要是公务员医疗补助</w:t>
      </w:r>
      <w:r w:rsidR="000F4791">
        <w:rPr>
          <w:rFonts w:ascii="仿宋" w:eastAsia="仿宋" w:hAnsi="仿宋" w:hint="eastAsia"/>
          <w:sz w:val="32"/>
          <w:szCs w:val="32"/>
          <w:shd w:val="clear" w:color="auto" w:fill="FFFFFF"/>
        </w:rPr>
        <w:t>与上年</w:t>
      </w:r>
      <w:r w:rsidRPr="00A128B9">
        <w:rPr>
          <w:rFonts w:ascii="仿宋" w:eastAsia="仿宋" w:hAnsi="仿宋" w:hint="eastAsia"/>
          <w:sz w:val="32"/>
          <w:szCs w:val="32"/>
          <w:shd w:val="clear" w:color="auto" w:fill="FFFFFF"/>
        </w:rPr>
        <w:t>支出</w:t>
      </w:r>
      <w:r w:rsidR="000F4791">
        <w:rPr>
          <w:rFonts w:ascii="仿宋" w:eastAsia="仿宋" w:hAnsi="仿宋" w:hint="eastAsia"/>
          <w:sz w:val="32"/>
          <w:szCs w:val="32"/>
          <w:shd w:val="clear" w:color="auto" w:fill="FFFFFF"/>
        </w:rPr>
        <w:t>持平</w:t>
      </w:r>
      <w:r w:rsidRPr="00A128B9">
        <w:rPr>
          <w:rFonts w:ascii="仿宋" w:eastAsia="仿宋" w:hAnsi="仿宋" w:hint="eastAsia"/>
          <w:sz w:val="32"/>
          <w:szCs w:val="32"/>
          <w:shd w:val="clear" w:color="auto" w:fill="FFFFFF"/>
        </w:rPr>
        <w:t>。</w:t>
      </w:r>
    </w:p>
    <w:p w:rsidR="004767FE" w:rsidRPr="00A128B9" w:rsidRDefault="00B33510">
      <w:pPr>
        <w:ind w:firstLine="640"/>
        <w:rPr>
          <w:rFonts w:ascii="仿宋" w:eastAsia="仿宋" w:hAnsi="仿宋"/>
          <w:sz w:val="32"/>
          <w:szCs w:val="32"/>
        </w:rPr>
      </w:pPr>
      <w:r w:rsidRPr="00A128B9">
        <w:rPr>
          <w:rFonts w:ascii="仿宋" w:eastAsia="仿宋" w:hAnsi="仿宋" w:hint="eastAsia"/>
          <w:sz w:val="32"/>
          <w:szCs w:val="32"/>
        </w:rPr>
        <w:t>三、海口市教育综合服务中心</w:t>
      </w:r>
      <w:r w:rsidRPr="00A128B9">
        <w:rPr>
          <w:rFonts w:ascii="仿宋" w:eastAsia="仿宋" w:hAnsi="仿宋" w:cs="仿宋_GB2312" w:hint="eastAsia"/>
          <w:sz w:val="32"/>
          <w:szCs w:val="32"/>
        </w:rPr>
        <w:t>202</w:t>
      </w:r>
      <w:r w:rsidR="00983088">
        <w:rPr>
          <w:rFonts w:ascii="仿宋" w:eastAsia="仿宋" w:hAnsi="仿宋" w:cs="仿宋_GB2312" w:hint="eastAsia"/>
          <w:sz w:val="32"/>
          <w:szCs w:val="32"/>
        </w:rPr>
        <w:t>4</w:t>
      </w:r>
      <w:r w:rsidRPr="00A128B9">
        <w:rPr>
          <w:rFonts w:ascii="仿宋" w:eastAsia="仿宋" w:hAnsi="仿宋" w:hint="eastAsia"/>
          <w:sz w:val="32"/>
          <w:szCs w:val="32"/>
        </w:rPr>
        <w:t>年一般公共预算基</w:t>
      </w:r>
      <w:r w:rsidRPr="00A128B9">
        <w:rPr>
          <w:rFonts w:ascii="仿宋" w:eastAsia="仿宋" w:hAnsi="仿宋" w:hint="eastAsia"/>
          <w:sz w:val="32"/>
          <w:szCs w:val="32"/>
        </w:rPr>
        <w:lastRenderedPageBreak/>
        <w:t>本支出情况说明</w:t>
      </w:r>
    </w:p>
    <w:p w:rsidR="004767FE" w:rsidRPr="00A128B9" w:rsidRDefault="00B33510">
      <w:pPr>
        <w:ind w:firstLineChars="200" w:firstLine="640"/>
        <w:rPr>
          <w:rFonts w:ascii="仿宋" w:eastAsia="仿宋" w:hAnsi="仿宋"/>
          <w:sz w:val="32"/>
          <w:szCs w:val="32"/>
        </w:rPr>
      </w:pPr>
      <w:r w:rsidRPr="00A128B9">
        <w:rPr>
          <w:rFonts w:ascii="仿宋" w:eastAsia="仿宋" w:hAnsi="仿宋" w:hint="eastAsia"/>
          <w:sz w:val="32"/>
          <w:szCs w:val="32"/>
        </w:rPr>
        <w:t>海口市教育综合服务中心2</w:t>
      </w:r>
      <w:r w:rsidRPr="00A128B9">
        <w:rPr>
          <w:rFonts w:ascii="仿宋" w:eastAsia="仿宋" w:hAnsi="仿宋" w:cs="仿宋_GB2312" w:hint="eastAsia"/>
          <w:sz w:val="32"/>
          <w:szCs w:val="32"/>
        </w:rPr>
        <w:t>02</w:t>
      </w:r>
      <w:r w:rsidR="00983088">
        <w:rPr>
          <w:rFonts w:ascii="仿宋" w:eastAsia="仿宋" w:hAnsi="仿宋" w:cs="仿宋_GB2312" w:hint="eastAsia"/>
          <w:sz w:val="32"/>
          <w:szCs w:val="32"/>
        </w:rPr>
        <w:t>4</w:t>
      </w:r>
      <w:r w:rsidRPr="00A128B9">
        <w:rPr>
          <w:rFonts w:ascii="仿宋" w:eastAsia="仿宋" w:hAnsi="仿宋" w:hint="eastAsia"/>
          <w:sz w:val="32"/>
          <w:szCs w:val="32"/>
        </w:rPr>
        <w:t>年一般公共预算基本支出为</w:t>
      </w:r>
      <w:r w:rsidR="00983088">
        <w:rPr>
          <w:rFonts w:ascii="仿宋" w:eastAsia="仿宋" w:hAnsi="仿宋" w:cs="仿宋_GB2312" w:hint="eastAsia"/>
          <w:sz w:val="32"/>
          <w:szCs w:val="32"/>
        </w:rPr>
        <w:t>521.7</w:t>
      </w:r>
      <w:r w:rsidRPr="00A128B9">
        <w:rPr>
          <w:rFonts w:ascii="仿宋" w:eastAsia="仿宋" w:hAnsi="仿宋" w:hint="eastAsia"/>
          <w:sz w:val="32"/>
          <w:szCs w:val="32"/>
        </w:rPr>
        <w:t>万元。</w:t>
      </w:r>
    </w:p>
    <w:p w:rsidR="004767FE" w:rsidRPr="00983088" w:rsidRDefault="00B33510" w:rsidP="00983088">
      <w:pPr>
        <w:ind w:firstLineChars="200" w:firstLine="640"/>
        <w:rPr>
          <w:rFonts w:ascii="仿宋" w:eastAsia="仿宋" w:hAnsi="仿宋"/>
          <w:sz w:val="32"/>
          <w:szCs w:val="32"/>
        </w:rPr>
      </w:pPr>
      <w:r w:rsidRPr="00A128B9">
        <w:rPr>
          <w:rFonts w:ascii="仿宋" w:eastAsia="仿宋" w:hAnsi="仿宋" w:hint="eastAsia"/>
          <w:sz w:val="32"/>
          <w:szCs w:val="32"/>
        </w:rPr>
        <w:t>其中：人员经费</w:t>
      </w:r>
      <w:r w:rsidR="00983088" w:rsidRPr="00983088">
        <w:rPr>
          <w:rFonts w:ascii="仿宋" w:eastAsia="仿宋" w:hAnsi="仿宋" w:hint="eastAsia"/>
          <w:sz w:val="32"/>
          <w:szCs w:val="32"/>
        </w:rPr>
        <w:t>483.65</w:t>
      </w:r>
      <w:r w:rsidRPr="00A128B9">
        <w:rPr>
          <w:rFonts w:ascii="仿宋" w:eastAsia="仿宋" w:hAnsi="仿宋" w:hint="eastAsia"/>
          <w:sz w:val="32"/>
          <w:szCs w:val="32"/>
        </w:rPr>
        <w:t>万元，</w:t>
      </w:r>
      <w:r w:rsidR="00983088" w:rsidRPr="00983088">
        <w:rPr>
          <w:rFonts w:ascii="仿宋" w:eastAsia="仿宋" w:hAnsi="仿宋" w:hint="eastAsia"/>
          <w:sz w:val="32"/>
          <w:szCs w:val="32"/>
        </w:rPr>
        <w:t>主要包括：工资福利支出、基本工资、津贴补贴、奖金、绩效工资、机关事业单位基本养老保险缴费、职工基本医疗保险缴费、公务员医疗补助缴费、其他社会保障缴费、住房公积金、医疗费、其他工资福利支出等费用。</w:t>
      </w:r>
    </w:p>
    <w:p w:rsidR="00983088" w:rsidRPr="00983088" w:rsidRDefault="00B33510" w:rsidP="00983088">
      <w:pPr>
        <w:ind w:firstLineChars="200" w:firstLine="640"/>
        <w:rPr>
          <w:rFonts w:ascii="仿宋" w:eastAsia="仿宋" w:hAnsi="仿宋"/>
          <w:sz w:val="32"/>
          <w:szCs w:val="32"/>
        </w:rPr>
      </w:pPr>
      <w:r w:rsidRPr="00A128B9">
        <w:rPr>
          <w:rFonts w:ascii="仿宋" w:eastAsia="仿宋" w:hAnsi="仿宋" w:hint="eastAsia"/>
          <w:sz w:val="32"/>
          <w:szCs w:val="32"/>
        </w:rPr>
        <w:t>公用经费</w:t>
      </w:r>
      <w:r w:rsidR="00983088" w:rsidRPr="00983088">
        <w:rPr>
          <w:rFonts w:ascii="仿宋" w:eastAsia="仿宋" w:hAnsi="仿宋" w:hint="eastAsia"/>
          <w:sz w:val="32"/>
          <w:szCs w:val="32"/>
        </w:rPr>
        <w:t>38.05</w:t>
      </w:r>
      <w:r w:rsidRPr="00A128B9">
        <w:rPr>
          <w:rFonts w:ascii="仿宋" w:eastAsia="仿宋" w:hAnsi="仿宋" w:hint="eastAsia"/>
          <w:sz w:val="32"/>
          <w:szCs w:val="32"/>
        </w:rPr>
        <w:t>万元，</w:t>
      </w:r>
      <w:r w:rsidR="00983088" w:rsidRPr="00983088">
        <w:rPr>
          <w:rFonts w:ascii="仿宋" w:eastAsia="仿宋" w:hAnsi="仿宋" w:hint="eastAsia"/>
          <w:sz w:val="32"/>
          <w:szCs w:val="32"/>
        </w:rPr>
        <w:t>主要包括：其他社会保障缴费、其他工资福利支出、办公费、印刷费、咨询费、手续费、水费、电费、邮电费、物业管理费、差旅费、维修（护）费、租赁费、工会经费、公务用车运行维护费、其他商品和服务支出等费用。</w:t>
      </w:r>
    </w:p>
    <w:p w:rsidR="004767FE" w:rsidRPr="00A128B9" w:rsidRDefault="00B33510">
      <w:pPr>
        <w:ind w:firstLineChars="200" w:firstLine="640"/>
        <w:rPr>
          <w:rFonts w:ascii="仿宋" w:eastAsia="仿宋" w:hAnsi="仿宋" w:cs="Times New Roman"/>
          <w:sz w:val="32"/>
          <w:szCs w:val="32"/>
          <w:shd w:val="clear" w:color="auto" w:fill="FFFFFF"/>
        </w:rPr>
      </w:pPr>
      <w:r w:rsidRPr="00A128B9">
        <w:rPr>
          <w:rFonts w:ascii="仿宋" w:eastAsia="仿宋" w:hAnsi="仿宋" w:cs="Times New Roman" w:hint="eastAsia"/>
          <w:sz w:val="32"/>
          <w:szCs w:val="32"/>
          <w:shd w:val="clear" w:color="auto" w:fill="FFFFFF"/>
        </w:rPr>
        <w:t>四、</w:t>
      </w:r>
      <w:r w:rsidRPr="00A128B9">
        <w:rPr>
          <w:rFonts w:ascii="仿宋" w:eastAsia="仿宋" w:hAnsi="仿宋" w:hint="eastAsia"/>
          <w:sz w:val="32"/>
          <w:szCs w:val="32"/>
        </w:rPr>
        <w:t>海口市教育综合服务中心</w:t>
      </w:r>
      <w:r w:rsidRPr="00A128B9">
        <w:rPr>
          <w:rFonts w:ascii="仿宋" w:eastAsia="仿宋" w:hAnsi="仿宋" w:cs="仿宋_GB2312" w:hint="eastAsia"/>
          <w:sz w:val="32"/>
          <w:szCs w:val="32"/>
        </w:rPr>
        <w:t>202</w:t>
      </w:r>
      <w:r w:rsidR="00983088">
        <w:rPr>
          <w:rFonts w:ascii="仿宋" w:eastAsia="仿宋" w:hAnsi="仿宋" w:cs="仿宋_GB2312" w:hint="eastAsia"/>
          <w:sz w:val="32"/>
          <w:szCs w:val="32"/>
        </w:rPr>
        <w:t>4</w:t>
      </w:r>
      <w:r w:rsidRPr="00A128B9">
        <w:rPr>
          <w:rFonts w:ascii="仿宋" w:eastAsia="仿宋" w:hAnsi="仿宋" w:cs="Times New Roman"/>
          <w:sz w:val="32"/>
          <w:szCs w:val="32"/>
          <w:shd w:val="clear" w:color="auto" w:fill="FFFFFF"/>
        </w:rPr>
        <w:t>年“三公”经费预算情况</w:t>
      </w:r>
      <w:r w:rsidRPr="00A128B9">
        <w:rPr>
          <w:rFonts w:ascii="仿宋" w:eastAsia="仿宋" w:hAnsi="仿宋" w:cs="Times New Roman" w:hint="eastAsia"/>
          <w:sz w:val="32"/>
          <w:szCs w:val="32"/>
          <w:shd w:val="clear" w:color="auto" w:fill="FFFFFF"/>
        </w:rPr>
        <w:t>说明</w:t>
      </w:r>
    </w:p>
    <w:p w:rsidR="004767FE" w:rsidRPr="00A128B9" w:rsidRDefault="00B33510">
      <w:pPr>
        <w:ind w:firstLineChars="200" w:firstLine="640"/>
        <w:rPr>
          <w:rFonts w:ascii="仿宋" w:eastAsia="仿宋" w:hAnsi="仿宋" w:cs="Times New Roman"/>
          <w:sz w:val="32"/>
          <w:szCs w:val="32"/>
        </w:rPr>
      </w:pPr>
      <w:r w:rsidRPr="00A128B9">
        <w:rPr>
          <w:rFonts w:ascii="仿宋" w:eastAsia="仿宋" w:hAnsi="仿宋" w:hint="eastAsia"/>
          <w:sz w:val="32"/>
          <w:szCs w:val="32"/>
        </w:rPr>
        <w:t>（一）海口市教育综合服务中心202</w:t>
      </w:r>
      <w:r w:rsidR="00983088">
        <w:rPr>
          <w:rFonts w:ascii="仿宋" w:eastAsia="仿宋" w:hAnsi="仿宋" w:hint="eastAsia"/>
          <w:sz w:val="32"/>
          <w:szCs w:val="32"/>
        </w:rPr>
        <w:t>4</w:t>
      </w:r>
      <w:r w:rsidRPr="00A128B9">
        <w:rPr>
          <w:rFonts w:ascii="仿宋" w:eastAsia="仿宋" w:hAnsi="仿宋" w:hint="eastAsia"/>
          <w:sz w:val="32"/>
          <w:szCs w:val="32"/>
        </w:rPr>
        <w:t>年一般公共预算“三公”经费预算数为</w:t>
      </w:r>
      <w:r w:rsidRPr="00A128B9">
        <w:rPr>
          <w:rFonts w:ascii="仿宋" w:eastAsia="仿宋" w:hAnsi="仿宋" w:cs="仿宋_GB2312" w:hint="eastAsia"/>
          <w:sz w:val="32"/>
          <w:szCs w:val="32"/>
        </w:rPr>
        <w:t>3.5</w:t>
      </w:r>
      <w:r w:rsidRPr="00A128B9">
        <w:rPr>
          <w:rFonts w:ascii="仿宋" w:eastAsia="仿宋" w:hAnsi="仿宋" w:hint="eastAsia"/>
          <w:sz w:val="32"/>
          <w:szCs w:val="32"/>
        </w:rPr>
        <w:t>万元，其中：</w:t>
      </w:r>
    </w:p>
    <w:p w:rsidR="00983088" w:rsidRDefault="00983088" w:rsidP="00983088">
      <w:pPr>
        <w:pStyle w:val="a5"/>
        <w:shd w:val="clear" w:color="auto" w:fill="FFFFFF"/>
        <w:spacing w:before="0" w:beforeAutospacing="0" w:after="0" w:afterAutospacing="0"/>
        <w:ind w:firstLine="640"/>
        <w:textAlignment w:val="baseline"/>
        <w:rPr>
          <w:rFonts w:ascii="仿宋" w:eastAsia="仿宋" w:hAnsi="仿宋" w:cs="黑体" w:hint="eastAsia"/>
          <w:kern w:val="2"/>
          <w:sz w:val="32"/>
          <w:szCs w:val="32"/>
        </w:rPr>
      </w:pPr>
      <w:r w:rsidRPr="00983088">
        <w:rPr>
          <w:rFonts w:ascii="仿宋" w:eastAsia="仿宋" w:hAnsi="仿宋" w:cs="黑体" w:hint="eastAsia"/>
          <w:kern w:val="2"/>
          <w:sz w:val="32"/>
          <w:szCs w:val="32"/>
        </w:rPr>
        <w:t>因公出国（境）经费0万元，与上年预算持平。持平的主要原因为无该项资金预算。拟安排出国（境）团（组）0次，出国（境）0人；公务用车购置及运行费3.5万元（其中，公务用车购置费0万元，公务用车运行费3.5万元），与上年预算持平。持平的主要原因为公务车数量不变，资金</w:t>
      </w:r>
      <w:r w:rsidRPr="00983088">
        <w:rPr>
          <w:rFonts w:ascii="仿宋" w:eastAsia="仿宋" w:hAnsi="仿宋" w:cs="黑体" w:hint="eastAsia"/>
          <w:kern w:val="2"/>
          <w:sz w:val="32"/>
          <w:szCs w:val="32"/>
        </w:rPr>
        <w:lastRenderedPageBreak/>
        <w:t>预算不变。公务车保有量1辆，计划购置0辆；公务接待费0万元，与上年预算持平。持平的主要原因为无该项资金预算，计划接待0批0人。</w:t>
      </w:r>
    </w:p>
    <w:p w:rsidR="004767FE" w:rsidRDefault="00B33510" w:rsidP="008E40C4">
      <w:pPr>
        <w:ind w:firstLineChars="150" w:firstLine="480"/>
        <w:rPr>
          <w:rFonts w:ascii="仿宋" w:eastAsia="仿宋" w:hAnsi="仿宋" w:hint="eastAsia"/>
          <w:sz w:val="32"/>
          <w:szCs w:val="32"/>
        </w:rPr>
      </w:pPr>
      <w:r w:rsidRPr="00A128B9">
        <w:rPr>
          <w:rFonts w:ascii="仿宋" w:eastAsia="仿宋" w:hAnsi="仿宋" w:hint="eastAsia"/>
          <w:sz w:val="32"/>
          <w:szCs w:val="32"/>
        </w:rPr>
        <w:t>（二）海口市教育综合服务中心202</w:t>
      </w:r>
      <w:r w:rsidR="00983088">
        <w:rPr>
          <w:rFonts w:ascii="仿宋" w:eastAsia="仿宋" w:hAnsi="仿宋" w:hint="eastAsia"/>
          <w:sz w:val="32"/>
          <w:szCs w:val="32"/>
        </w:rPr>
        <w:t>4</w:t>
      </w:r>
      <w:r w:rsidRPr="00A128B9">
        <w:rPr>
          <w:rFonts w:ascii="仿宋" w:eastAsia="仿宋" w:hAnsi="仿宋" w:hint="eastAsia"/>
          <w:sz w:val="32"/>
          <w:szCs w:val="32"/>
        </w:rPr>
        <w:t>年政府性基金预算“三公”经费预算数为</w:t>
      </w:r>
      <w:r w:rsidRPr="00A128B9">
        <w:rPr>
          <w:rFonts w:ascii="仿宋" w:eastAsia="仿宋" w:hAnsi="仿宋" w:cs="仿宋_GB2312" w:hint="eastAsia"/>
          <w:sz w:val="32"/>
          <w:szCs w:val="32"/>
        </w:rPr>
        <w:t>0</w:t>
      </w:r>
      <w:r w:rsidRPr="00A128B9">
        <w:rPr>
          <w:rFonts w:ascii="仿宋" w:eastAsia="仿宋" w:hAnsi="仿宋" w:hint="eastAsia"/>
          <w:sz w:val="32"/>
          <w:szCs w:val="32"/>
        </w:rPr>
        <w:t>万元。</w:t>
      </w:r>
    </w:p>
    <w:p w:rsidR="00921903" w:rsidRPr="00921903" w:rsidRDefault="00921903" w:rsidP="00921903">
      <w:pPr>
        <w:pStyle w:val="a5"/>
        <w:shd w:val="clear" w:color="auto" w:fill="FFFFFF"/>
        <w:spacing w:before="0" w:beforeAutospacing="0" w:after="0" w:afterAutospacing="0"/>
        <w:ind w:firstLine="640"/>
        <w:textAlignment w:val="baseline"/>
        <w:rPr>
          <w:rFonts w:ascii="仿宋" w:eastAsia="仿宋" w:hAnsi="仿宋" w:cs="黑体"/>
          <w:kern w:val="2"/>
          <w:sz w:val="32"/>
          <w:szCs w:val="32"/>
        </w:rPr>
      </w:pPr>
      <w:r w:rsidRPr="00921903">
        <w:rPr>
          <w:rFonts w:ascii="仿宋" w:eastAsia="仿宋" w:hAnsi="仿宋" w:cs="黑体" w:hint="eastAsia"/>
          <w:kern w:val="2"/>
          <w:sz w:val="32"/>
          <w:szCs w:val="32"/>
        </w:rPr>
        <w:t>因公出国（境）经费0万元，与上年预算持平。持平的主要原因为无该项资金预算。拟安排出国（境）组0次，出国（境）0人；公务用车购置及运行费0万元（其中，公务用车购置费0万元，公务用车运行费0万元），与上年预算持平。持平的主要原因为无该项资金预算。公务车保有量0辆，计划购置0辆；公务接待费0万元，与上年预算持平，持平的主要原因为无该项资金预算。计划接待0批0人。</w:t>
      </w:r>
    </w:p>
    <w:p w:rsidR="00921903" w:rsidRPr="00921903" w:rsidRDefault="00921903" w:rsidP="00921903">
      <w:pPr>
        <w:ind w:firstLineChars="200" w:firstLine="640"/>
        <w:rPr>
          <w:rFonts w:ascii="仿宋" w:eastAsia="仿宋" w:hAnsi="仿宋"/>
          <w:sz w:val="32"/>
          <w:szCs w:val="32"/>
        </w:rPr>
      </w:pPr>
      <w:r w:rsidRPr="00921903">
        <w:rPr>
          <w:rFonts w:ascii="仿宋" w:eastAsia="仿宋" w:hAnsi="仿宋" w:hint="eastAsia"/>
          <w:sz w:val="32"/>
          <w:szCs w:val="32"/>
        </w:rPr>
        <w:t>五、海口市教育综合服务中心2024</w:t>
      </w:r>
      <w:r w:rsidRPr="00921903">
        <w:rPr>
          <w:rFonts w:ascii="仿宋" w:eastAsia="仿宋" w:hAnsi="仿宋"/>
          <w:sz w:val="32"/>
          <w:szCs w:val="32"/>
        </w:rPr>
        <w:t>年</w:t>
      </w:r>
      <w:r w:rsidRPr="00921903">
        <w:rPr>
          <w:rFonts w:ascii="仿宋" w:eastAsia="仿宋" w:hAnsi="仿宋" w:hint="eastAsia"/>
          <w:sz w:val="32"/>
          <w:szCs w:val="32"/>
        </w:rPr>
        <w:t>政府性基金预算当年拨款情况说明</w:t>
      </w:r>
    </w:p>
    <w:p w:rsidR="00921903" w:rsidRPr="00921903" w:rsidRDefault="00921903" w:rsidP="00921903">
      <w:pPr>
        <w:pStyle w:val="a5"/>
        <w:shd w:val="clear" w:color="auto" w:fill="FFFFFF"/>
        <w:spacing w:before="0" w:beforeAutospacing="0" w:after="0" w:afterAutospacing="0"/>
        <w:ind w:firstLineChars="200" w:firstLine="640"/>
        <w:textAlignment w:val="baseline"/>
        <w:rPr>
          <w:rFonts w:ascii="仿宋" w:eastAsia="仿宋" w:hAnsi="仿宋" w:cs="黑体"/>
          <w:kern w:val="2"/>
          <w:sz w:val="32"/>
          <w:szCs w:val="32"/>
        </w:rPr>
      </w:pPr>
      <w:r w:rsidRPr="00921903">
        <w:rPr>
          <w:rFonts w:ascii="仿宋" w:eastAsia="仿宋" w:hAnsi="仿宋" w:cs="黑体" w:hint="eastAsia"/>
          <w:kern w:val="2"/>
          <w:sz w:val="32"/>
          <w:szCs w:val="32"/>
        </w:rPr>
        <w:t>海口市教育综合服务中心2024年无政府性基金预算</w:t>
      </w:r>
    </w:p>
    <w:p w:rsidR="00921903" w:rsidRPr="00921903" w:rsidRDefault="00921903" w:rsidP="00921903">
      <w:pPr>
        <w:pStyle w:val="a5"/>
        <w:shd w:val="clear" w:color="auto" w:fill="FFFFFF"/>
        <w:spacing w:before="0" w:beforeAutospacing="0" w:after="0" w:afterAutospacing="0"/>
        <w:ind w:firstLineChars="200" w:firstLine="640"/>
        <w:textAlignment w:val="baseline"/>
        <w:rPr>
          <w:rFonts w:ascii="仿宋" w:eastAsia="仿宋" w:hAnsi="仿宋" w:cs="黑体"/>
          <w:kern w:val="2"/>
          <w:sz w:val="32"/>
          <w:szCs w:val="32"/>
        </w:rPr>
      </w:pPr>
      <w:r w:rsidRPr="00921903">
        <w:rPr>
          <w:rFonts w:ascii="仿宋" w:eastAsia="仿宋" w:hAnsi="仿宋" w:cs="黑体" w:hint="eastAsia"/>
          <w:kern w:val="2"/>
          <w:sz w:val="32"/>
          <w:szCs w:val="32"/>
        </w:rPr>
        <w:t>（一）政府性基金预算当年规模变化情况</w:t>
      </w:r>
    </w:p>
    <w:p w:rsidR="00921903" w:rsidRPr="00921903" w:rsidRDefault="00921903" w:rsidP="00921903">
      <w:pPr>
        <w:pStyle w:val="a5"/>
        <w:shd w:val="clear" w:color="auto" w:fill="FFFFFF"/>
        <w:spacing w:before="0" w:beforeAutospacing="0" w:after="0" w:afterAutospacing="0"/>
        <w:ind w:firstLineChars="200" w:firstLine="640"/>
        <w:textAlignment w:val="baseline"/>
        <w:rPr>
          <w:rFonts w:ascii="仿宋" w:eastAsia="仿宋" w:hAnsi="仿宋" w:cs="黑体"/>
          <w:kern w:val="2"/>
          <w:sz w:val="32"/>
          <w:szCs w:val="32"/>
        </w:rPr>
      </w:pPr>
      <w:r w:rsidRPr="00921903">
        <w:rPr>
          <w:rFonts w:ascii="仿宋" w:eastAsia="仿宋" w:hAnsi="仿宋" w:cs="黑体" w:hint="eastAsia"/>
          <w:kern w:val="2"/>
          <w:sz w:val="32"/>
          <w:szCs w:val="32"/>
        </w:rPr>
        <w:t>海口市教育综合服务中心2024年政府性基金预算当年拨款0万元，比上年预算数持平，主要是无相关经费预算。</w:t>
      </w:r>
    </w:p>
    <w:p w:rsidR="00921903" w:rsidRPr="00921903" w:rsidRDefault="00921903" w:rsidP="00921903">
      <w:pPr>
        <w:pStyle w:val="a5"/>
        <w:shd w:val="clear" w:color="auto" w:fill="FFFFFF"/>
        <w:spacing w:before="0" w:beforeAutospacing="0" w:after="0" w:afterAutospacing="0"/>
        <w:ind w:firstLineChars="200" w:firstLine="640"/>
        <w:textAlignment w:val="baseline"/>
        <w:rPr>
          <w:rFonts w:ascii="仿宋" w:eastAsia="仿宋" w:hAnsi="仿宋" w:cs="黑体"/>
          <w:kern w:val="2"/>
          <w:sz w:val="32"/>
          <w:szCs w:val="32"/>
        </w:rPr>
      </w:pPr>
      <w:r w:rsidRPr="00921903">
        <w:rPr>
          <w:rFonts w:ascii="仿宋" w:eastAsia="仿宋" w:hAnsi="仿宋" w:cs="黑体" w:hint="eastAsia"/>
          <w:kern w:val="2"/>
          <w:sz w:val="32"/>
          <w:szCs w:val="32"/>
        </w:rPr>
        <w:t>（二）政府性基金预算当年拨款结构情况</w:t>
      </w:r>
    </w:p>
    <w:p w:rsidR="00921903" w:rsidRPr="00921903" w:rsidRDefault="00921903" w:rsidP="00921903">
      <w:pPr>
        <w:pStyle w:val="a5"/>
        <w:shd w:val="clear" w:color="auto" w:fill="FFFFFF"/>
        <w:spacing w:before="0" w:beforeAutospacing="0" w:after="0" w:afterAutospacing="0"/>
        <w:textAlignment w:val="baseline"/>
        <w:rPr>
          <w:rFonts w:ascii="仿宋" w:eastAsia="仿宋" w:hAnsi="仿宋" w:cs="黑体"/>
          <w:kern w:val="2"/>
          <w:sz w:val="32"/>
          <w:szCs w:val="32"/>
        </w:rPr>
      </w:pPr>
      <w:r w:rsidRPr="00921903">
        <w:rPr>
          <w:rFonts w:ascii="仿宋" w:eastAsia="仿宋" w:hAnsi="仿宋" w:cs="黑体" w:hint="eastAsia"/>
          <w:kern w:val="2"/>
          <w:sz w:val="32"/>
          <w:szCs w:val="32"/>
        </w:rPr>
        <w:t>科学技术支出（类）支出0万元，占0%；文化体育与传媒支出（类）支出0万元，占0%；社会保障和就业支出（类）支出0万元，占0%；节能环保（类）支出0万元，占0%。</w:t>
      </w:r>
    </w:p>
    <w:p w:rsidR="00921903" w:rsidRPr="00077FA6" w:rsidRDefault="00921903" w:rsidP="00921903">
      <w:pPr>
        <w:pStyle w:val="a5"/>
        <w:shd w:val="clear" w:color="auto" w:fill="FFFFFF"/>
        <w:spacing w:before="0" w:beforeAutospacing="0" w:after="0" w:afterAutospacing="0"/>
        <w:ind w:firstLineChars="200" w:firstLine="640"/>
        <w:textAlignment w:val="baseline"/>
        <w:rPr>
          <w:rFonts w:ascii="仿宋" w:eastAsia="仿宋" w:hAnsi="仿宋" w:cs="黑体"/>
          <w:kern w:val="2"/>
          <w:sz w:val="32"/>
          <w:szCs w:val="32"/>
        </w:rPr>
      </w:pPr>
      <w:r w:rsidRPr="00077FA6">
        <w:rPr>
          <w:rFonts w:ascii="仿宋" w:eastAsia="仿宋" w:hAnsi="仿宋" w:cs="黑体" w:hint="eastAsia"/>
          <w:kern w:val="2"/>
          <w:sz w:val="32"/>
          <w:szCs w:val="32"/>
        </w:rPr>
        <w:lastRenderedPageBreak/>
        <w:t>（三）政府性基金预算当年拨款具体使用情况</w:t>
      </w:r>
    </w:p>
    <w:p w:rsidR="00921903" w:rsidRPr="00077FA6" w:rsidRDefault="00921903" w:rsidP="00921903">
      <w:pPr>
        <w:pStyle w:val="a5"/>
        <w:shd w:val="clear" w:color="auto" w:fill="FFFFFF"/>
        <w:spacing w:before="0" w:beforeAutospacing="0" w:after="0" w:afterAutospacing="0"/>
        <w:ind w:firstLineChars="200" w:firstLine="640"/>
        <w:textAlignment w:val="baseline"/>
        <w:rPr>
          <w:rFonts w:ascii="仿宋" w:eastAsia="仿宋" w:hAnsi="仿宋" w:cs="黑体"/>
          <w:kern w:val="2"/>
          <w:sz w:val="32"/>
          <w:szCs w:val="32"/>
        </w:rPr>
      </w:pPr>
      <w:r w:rsidRPr="00077FA6">
        <w:rPr>
          <w:rFonts w:ascii="仿宋" w:eastAsia="仿宋" w:hAnsi="仿宋" w:cs="黑体" w:hint="eastAsia"/>
          <w:kern w:val="2"/>
          <w:sz w:val="32"/>
          <w:szCs w:val="32"/>
        </w:rPr>
        <w:t>1. 科学技术支出（类）核电站乏燃料处理处置基金支出（款）乏燃料运输（项）2024年预算数为0万元，比上年预算数持平，主要是无相关经费预算。</w:t>
      </w:r>
    </w:p>
    <w:p w:rsidR="00921903" w:rsidRPr="00077FA6" w:rsidRDefault="00921903" w:rsidP="00921903">
      <w:pPr>
        <w:pStyle w:val="a5"/>
        <w:shd w:val="clear" w:color="auto" w:fill="FFFFFF"/>
        <w:spacing w:before="0" w:beforeAutospacing="0" w:after="0" w:afterAutospacing="0"/>
        <w:ind w:firstLineChars="200" w:firstLine="640"/>
        <w:textAlignment w:val="baseline"/>
        <w:rPr>
          <w:rFonts w:ascii="仿宋" w:eastAsia="仿宋" w:hAnsi="仿宋" w:cs="黑体"/>
          <w:kern w:val="2"/>
          <w:sz w:val="32"/>
          <w:szCs w:val="32"/>
        </w:rPr>
      </w:pPr>
      <w:r w:rsidRPr="00077FA6">
        <w:rPr>
          <w:rFonts w:ascii="仿宋" w:eastAsia="仿宋" w:hAnsi="仿宋" w:cs="黑体" w:hint="eastAsia"/>
          <w:kern w:val="2"/>
          <w:sz w:val="32"/>
          <w:szCs w:val="32"/>
        </w:rPr>
        <w:t>2. 科学技术支出（类）核电站乏燃料处理处置基金支出（款）乏燃料离堆贮存（项）2024年预算数为0万元，比上年预算数持平，主要是无相关经费预算。</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六、海口市教育综合服务中心2024</w:t>
      </w:r>
      <w:r w:rsidRPr="00077FA6">
        <w:rPr>
          <w:rFonts w:ascii="仿宋" w:eastAsia="仿宋" w:hAnsi="仿宋"/>
          <w:sz w:val="32"/>
          <w:szCs w:val="32"/>
        </w:rPr>
        <w:t>年</w:t>
      </w:r>
      <w:r w:rsidRPr="00077FA6">
        <w:rPr>
          <w:rFonts w:ascii="仿宋" w:eastAsia="仿宋" w:hAnsi="仿宋" w:hint="eastAsia"/>
          <w:sz w:val="32"/>
          <w:szCs w:val="32"/>
        </w:rPr>
        <w:t>收支预算情况的总体说明</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按照综合预算原则，海口市教育综合服务中心2024年所有收入和支出均纳入部门预算管理。</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收入包括：一般公共预算收入、政府性基金收入、财政资金专户管理收入、事业收入、上级补助收入、其他收入；支出包括：一般公共服务支出、外交支出、国防支出、公共安全支出、教育支出。海口市教育综合服务中心2024年收支总预算7586.99万元。</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七、海口市教育综合服务中心2024</w:t>
      </w:r>
      <w:r w:rsidRPr="00077FA6">
        <w:rPr>
          <w:rFonts w:ascii="仿宋" w:eastAsia="仿宋" w:hAnsi="仿宋"/>
          <w:sz w:val="32"/>
          <w:szCs w:val="32"/>
        </w:rPr>
        <w:t>年</w:t>
      </w:r>
      <w:r w:rsidRPr="00077FA6">
        <w:rPr>
          <w:rFonts w:ascii="仿宋" w:eastAsia="仿宋" w:hAnsi="仿宋" w:hint="eastAsia"/>
          <w:sz w:val="32"/>
          <w:szCs w:val="32"/>
        </w:rPr>
        <w:t>收入预算情况说明</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海口市教育综合服务中心2024年收入预算7236.59万元。</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其中：上年结转0万元，占0%；经费拨款收入7586.99万元，占100%；政府性基金收入0万元，占0%；专项收入0</w:t>
      </w:r>
      <w:r w:rsidRPr="00077FA6">
        <w:rPr>
          <w:rFonts w:ascii="仿宋" w:eastAsia="仿宋" w:hAnsi="仿宋" w:hint="eastAsia"/>
          <w:sz w:val="32"/>
          <w:szCs w:val="32"/>
        </w:rPr>
        <w:lastRenderedPageBreak/>
        <w:t>万元，占0%。其他收入20万元，占0.</w:t>
      </w:r>
      <w:r w:rsidR="003D6B0B" w:rsidRPr="00077FA6">
        <w:rPr>
          <w:rFonts w:ascii="仿宋" w:eastAsia="仿宋" w:hAnsi="仿宋" w:hint="eastAsia"/>
          <w:sz w:val="32"/>
          <w:szCs w:val="32"/>
        </w:rPr>
        <w:t>2</w:t>
      </w:r>
      <w:r w:rsidRPr="00077FA6">
        <w:rPr>
          <w:rFonts w:ascii="仿宋" w:eastAsia="仿宋" w:hAnsi="仿宋" w:hint="eastAsia"/>
          <w:sz w:val="32"/>
          <w:szCs w:val="32"/>
        </w:rPr>
        <w:t>6%。比上年预算数增加</w:t>
      </w:r>
      <w:r w:rsidR="003D6B0B" w:rsidRPr="00077FA6">
        <w:rPr>
          <w:rFonts w:ascii="仿宋" w:eastAsia="仿宋" w:hAnsi="仿宋" w:hint="eastAsia"/>
          <w:sz w:val="32"/>
          <w:szCs w:val="32"/>
        </w:rPr>
        <w:t>3308.97</w:t>
      </w:r>
      <w:r w:rsidRPr="00077FA6">
        <w:rPr>
          <w:rFonts w:ascii="仿宋" w:eastAsia="仿宋" w:hAnsi="仿宋" w:hint="eastAsia"/>
          <w:sz w:val="32"/>
          <w:szCs w:val="32"/>
        </w:rPr>
        <w:t>万元，主要是项目经费预算增加。</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八、关于海口市教育综合服务中心202</w:t>
      </w:r>
      <w:r w:rsidR="003D6B0B" w:rsidRPr="00077FA6">
        <w:rPr>
          <w:rFonts w:ascii="仿宋" w:eastAsia="仿宋" w:hAnsi="仿宋" w:hint="eastAsia"/>
          <w:sz w:val="32"/>
          <w:szCs w:val="32"/>
        </w:rPr>
        <w:t>4</w:t>
      </w:r>
      <w:r w:rsidRPr="00077FA6">
        <w:rPr>
          <w:rFonts w:ascii="仿宋" w:eastAsia="仿宋" w:hAnsi="仿宋"/>
          <w:sz w:val="32"/>
          <w:szCs w:val="32"/>
        </w:rPr>
        <w:t>年</w:t>
      </w:r>
      <w:r w:rsidRPr="00077FA6">
        <w:rPr>
          <w:rFonts w:ascii="仿宋" w:eastAsia="仿宋" w:hAnsi="仿宋" w:hint="eastAsia"/>
          <w:sz w:val="32"/>
          <w:szCs w:val="32"/>
        </w:rPr>
        <w:t>支出预算情况说明</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海口市教育综合服务中心202</w:t>
      </w:r>
      <w:r w:rsidR="003D6B0B" w:rsidRPr="00077FA6">
        <w:rPr>
          <w:rFonts w:ascii="仿宋" w:eastAsia="仿宋" w:hAnsi="仿宋" w:hint="eastAsia"/>
          <w:sz w:val="32"/>
          <w:szCs w:val="32"/>
        </w:rPr>
        <w:t>4</w:t>
      </w:r>
      <w:r w:rsidRPr="00077FA6">
        <w:rPr>
          <w:rFonts w:ascii="仿宋" w:eastAsia="仿宋" w:hAnsi="仿宋" w:hint="eastAsia"/>
          <w:sz w:val="32"/>
          <w:szCs w:val="32"/>
        </w:rPr>
        <w:t>年支出预算</w:t>
      </w:r>
      <w:r w:rsidR="003D6B0B" w:rsidRPr="00077FA6">
        <w:rPr>
          <w:rFonts w:ascii="仿宋" w:eastAsia="仿宋" w:hAnsi="仿宋" w:hint="eastAsia"/>
          <w:sz w:val="32"/>
          <w:szCs w:val="32"/>
        </w:rPr>
        <w:t>7606.99</w:t>
      </w:r>
      <w:r w:rsidRPr="00077FA6">
        <w:rPr>
          <w:rFonts w:ascii="仿宋" w:eastAsia="仿宋" w:hAnsi="仿宋" w:hint="eastAsia"/>
          <w:sz w:val="32"/>
          <w:szCs w:val="32"/>
        </w:rPr>
        <w:t>万元，其中：基本支出</w:t>
      </w:r>
      <w:r w:rsidR="003D6B0B" w:rsidRPr="00077FA6">
        <w:rPr>
          <w:rFonts w:ascii="仿宋" w:eastAsia="仿宋" w:hAnsi="仿宋" w:hint="eastAsia"/>
          <w:sz w:val="32"/>
          <w:szCs w:val="32"/>
        </w:rPr>
        <w:t>598.95</w:t>
      </w:r>
      <w:r w:rsidRPr="00077FA6">
        <w:rPr>
          <w:rFonts w:ascii="仿宋" w:eastAsia="仿宋" w:hAnsi="仿宋" w:hint="eastAsia"/>
          <w:sz w:val="32"/>
          <w:szCs w:val="32"/>
        </w:rPr>
        <w:t>万元，占</w:t>
      </w:r>
      <w:r w:rsidR="003D6B0B" w:rsidRPr="00077FA6">
        <w:rPr>
          <w:rFonts w:ascii="仿宋" w:eastAsia="仿宋" w:hAnsi="仿宋" w:hint="eastAsia"/>
          <w:sz w:val="32"/>
          <w:szCs w:val="32"/>
        </w:rPr>
        <w:t>7.87</w:t>
      </w:r>
      <w:r w:rsidRPr="00077FA6">
        <w:rPr>
          <w:rFonts w:ascii="仿宋" w:eastAsia="仿宋" w:hAnsi="仿宋" w:hint="eastAsia"/>
          <w:sz w:val="32"/>
          <w:szCs w:val="32"/>
        </w:rPr>
        <w:t>%；项目支出</w:t>
      </w:r>
      <w:r w:rsidR="003D6B0B" w:rsidRPr="00077FA6">
        <w:rPr>
          <w:rFonts w:ascii="仿宋" w:eastAsia="仿宋" w:hAnsi="仿宋" w:hint="eastAsia"/>
          <w:sz w:val="32"/>
          <w:szCs w:val="32"/>
        </w:rPr>
        <w:t>7008.03</w:t>
      </w:r>
      <w:r w:rsidRPr="00077FA6">
        <w:rPr>
          <w:rFonts w:ascii="仿宋" w:eastAsia="仿宋" w:hAnsi="仿宋" w:hint="eastAsia"/>
          <w:sz w:val="32"/>
          <w:szCs w:val="32"/>
        </w:rPr>
        <w:t>万元，占</w:t>
      </w:r>
      <w:r w:rsidR="00077FA6" w:rsidRPr="00077FA6">
        <w:rPr>
          <w:rFonts w:ascii="仿宋" w:eastAsia="仿宋" w:hAnsi="仿宋" w:hint="eastAsia"/>
          <w:sz w:val="32"/>
          <w:szCs w:val="32"/>
        </w:rPr>
        <w:t>92.1</w:t>
      </w:r>
      <w:r w:rsidRPr="00077FA6">
        <w:rPr>
          <w:rFonts w:ascii="仿宋" w:eastAsia="仿宋" w:hAnsi="仿宋" w:hint="eastAsia"/>
          <w:sz w:val="32"/>
          <w:szCs w:val="32"/>
        </w:rPr>
        <w:t>%。比上年预算数增加</w:t>
      </w:r>
      <w:r w:rsidR="00077FA6" w:rsidRPr="00077FA6">
        <w:rPr>
          <w:rFonts w:ascii="仿宋" w:eastAsia="仿宋" w:hAnsi="仿宋" w:hint="eastAsia"/>
          <w:sz w:val="32"/>
          <w:szCs w:val="32"/>
        </w:rPr>
        <w:t>3231.71</w:t>
      </w:r>
      <w:r w:rsidRPr="00077FA6">
        <w:rPr>
          <w:rFonts w:ascii="仿宋" w:eastAsia="仿宋" w:hAnsi="仿宋" w:hint="eastAsia"/>
          <w:sz w:val="32"/>
          <w:szCs w:val="32"/>
        </w:rPr>
        <w:t>万元，主要是项目预算增加。</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九、其他重要事项的情况说明</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（一）机关运行经费（</w:t>
      </w:r>
      <w:r w:rsidR="007866C2">
        <w:rPr>
          <w:rFonts w:ascii="仿宋" w:eastAsia="仿宋" w:hAnsi="仿宋" w:hint="eastAsia"/>
          <w:sz w:val="32"/>
          <w:szCs w:val="32"/>
        </w:rPr>
        <w:t>本单位为事业单位，无机关运行经费。</w:t>
      </w:r>
      <w:r w:rsidRPr="00077FA6">
        <w:rPr>
          <w:rFonts w:ascii="仿宋" w:eastAsia="仿宋" w:hAnsi="仿宋" w:hint="eastAsia"/>
          <w:sz w:val="32"/>
          <w:szCs w:val="32"/>
        </w:rPr>
        <w:t>）</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（二）政府采购情况</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202</w:t>
      </w:r>
      <w:r w:rsidR="00077FA6" w:rsidRPr="00077FA6">
        <w:rPr>
          <w:rFonts w:ascii="仿宋" w:eastAsia="仿宋" w:hAnsi="仿宋" w:hint="eastAsia"/>
          <w:sz w:val="32"/>
          <w:szCs w:val="32"/>
        </w:rPr>
        <w:t>4</w:t>
      </w:r>
      <w:r w:rsidRPr="00077FA6">
        <w:rPr>
          <w:rFonts w:ascii="仿宋" w:eastAsia="仿宋" w:hAnsi="仿宋" w:hint="eastAsia"/>
          <w:sz w:val="32"/>
          <w:szCs w:val="32"/>
        </w:rPr>
        <w:t>年海口市教育综合服务中心政府采购预算总额</w:t>
      </w:r>
      <w:r w:rsidR="00077FA6" w:rsidRPr="00077FA6">
        <w:rPr>
          <w:rFonts w:ascii="仿宋" w:eastAsia="仿宋" w:hAnsi="仿宋" w:hint="eastAsia"/>
          <w:sz w:val="32"/>
          <w:szCs w:val="32"/>
        </w:rPr>
        <w:t>6255.37</w:t>
      </w:r>
      <w:r w:rsidRPr="00077FA6">
        <w:rPr>
          <w:rFonts w:ascii="仿宋" w:eastAsia="仿宋" w:hAnsi="仿宋" w:hint="eastAsia"/>
          <w:sz w:val="32"/>
          <w:szCs w:val="32"/>
        </w:rPr>
        <w:t>万元，政府采购服务预算</w:t>
      </w:r>
      <w:r w:rsidR="00077FA6" w:rsidRPr="00077FA6">
        <w:rPr>
          <w:rFonts w:ascii="仿宋" w:eastAsia="仿宋" w:hAnsi="仿宋" w:hint="eastAsia"/>
          <w:sz w:val="32"/>
          <w:szCs w:val="32"/>
        </w:rPr>
        <w:t>6255.37</w:t>
      </w:r>
      <w:r w:rsidRPr="00077FA6">
        <w:rPr>
          <w:rFonts w:ascii="仿宋" w:eastAsia="仿宋" w:hAnsi="仿宋" w:hint="eastAsia"/>
          <w:sz w:val="32"/>
          <w:szCs w:val="32"/>
        </w:rPr>
        <w:t>万元。</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（三）国有资产占有使用情况</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截至202</w:t>
      </w:r>
      <w:r w:rsidR="00AC0195">
        <w:rPr>
          <w:rFonts w:ascii="仿宋" w:eastAsia="仿宋" w:hAnsi="仿宋" w:hint="eastAsia"/>
          <w:sz w:val="32"/>
          <w:szCs w:val="32"/>
        </w:rPr>
        <w:t>3</w:t>
      </w:r>
      <w:r w:rsidRPr="00077FA6">
        <w:rPr>
          <w:rFonts w:ascii="仿宋" w:eastAsia="仿宋" w:hAnsi="仿宋" w:hint="eastAsia"/>
          <w:sz w:val="32"/>
          <w:szCs w:val="32"/>
        </w:rPr>
        <w:t>年12月31日，海口市教育综合服务中心本级单位共有车辆1辆，单位价值18万元。</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（四）绩效目标设置情况</w:t>
      </w:r>
    </w:p>
    <w:p w:rsidR="00921903" w:rsidRPr="00077FA6" w:rsidRDefault="00921903" w:rsidP="00921903">
      <w:pPr>
        <w:ind w:firstLineChars="200" w:firstLine="640"/>
        <w:rPr>
          <w:rFonts w:ascii="仿宋" w:eastAsia="仿宋" w:hAnsi="仿宋"/>
          <w:sz w:val="32"/>
          <w:szCs w:val="32"/>
        </w:rPr>
      </w:pPr>
      <w:r w:rsidRPr="00077FA6">
        <w:rPr>
          <w:rFonts w:ascii="仿宋" w:eastAsia="仿宋" w:hAnsi="仿宋" w:hint="eastAsia"/>
          <w:sz w:val="32"/>
          <w:szCs w:val="32"/>
        </w:rPr>
        <w:t>202</w:t>
      </w:r>
      <w:r w:rsidR="00077FA6" w:rsidRPr="00077FA6">
        <w:rPr>
          <w:rFonts w:ascii="仿宋" w:eastAsia="仿宋" w:hAnsi="仿宋" w:hint="eastAsia"/>
          <w:sz w:val="32"/>
          <w:szCs w:val="32"/>
        </w:rPr>
        <w:t>4</w:t>
      </w:r>
      <w:r w:rsidRPr="00077FA6">
        <w:rPr>
          <w:rFonts w:ascii="仿宋" w:eastAsia="仿宋" w:hAnsi="仿宋" w:hint="eastAsia"/>
          <w:sz w:val="32"/>
          <w:szCs w:val="32"/>
        </w:rPr>
        <w:t>年海口市教育综合服务中心</w:t>
      </w:r>
      <w:r w:rsidR="00077FA6" w:rsidRPr="00077FA6">
        <w:rPr>
          <w:rFonts w:ascii="仿宋" w:eastAsia="仿宋" w:hAnsi="仿宋" w:hint="eastAsia"/>
          <w:sz w:val="32"/>
          <w:szCs w:val="32"/>
        </w:rPr>
        <w:t>19</w:t>
      </w:r>
      <w:r w:rsidRPr="00077FA6">
        <w:rPr>
          <w:rFonts w:ascii="仿宋" w:eastAsia="仿宋" w:hAnsi="仿宋" w:hint="eastAsia"/>
          <w:sz w:val="32"/>
          <w:szCs w:val="32"/>
        </w:rPr>
        <w:t>个项目实行绩效目标管理，涉及一般公共预算</w:t>
      </w:r>
      <w:r w:rsidR="00077FA6" w:rsidRPr="00077FA6">
        <w:rPr>
          <w:rFonts w:ascii="仿宋" w:eastAsia="仿宋" w:hAnsi="仿宋" w:hint="eastAsia"/>
          <w:sz w:val="32"/>
          <w:szCs w:val="32"/>
        </w:rPr>
        <w:t>7256.6</w:t>
      </w:r>
      <w:r w:rsidRPr="00077FA6">
        <w:rPr>
          <w:rFonts w:ascii="仿宋" w:eastAsia="仿宋" w:hAnsi="仿宋" w:hint="eastAsia"/>
          <w:sz w:val="32"/>
          <w:szCs w:val="32"/>
        </w:rPr>
        <w:t>万元、政府性基金0万元，其他收入20万。</w:t>
      </w:r>
    </w:p>
    <w:p w:rsidR="00921903" w:rsidRPr="00077FA6" w:rsidRDefault="00921903" w:rsidP="00921903">
      <w:pPr>
        <w:ind w:firstLineChars="200" w:firstLine="640"/>
        <w:rPr>
          <w:rFonts w:ascii="仿宋" w:eastAsia="仿宋" w:hAnsi="仿宋"/>
          <w:sz w:val="32"/>
          <w:szCs w:val="32"/>
        </w:rPr>
      </w:pPr>
    </w:p>
    <w:p w:rsidR="00921903" w:rsidRPr="00077FA6" w:rsidRDefault="00921903" w:rsidP="00921903">
      <w:pPr>
        <w:jc w:val="center"/>
        <w:rPr>
          <w:rFonts w:ascii="仿宋" w:eastAsia="仿宋" w:hAnsi="仿宋"/>
          <w:sz w:val="32"/>
          <w:szCs w:val="32"/>
        </w:rPr>
      </w:pPr>
      <w:r w:rsidRPr="00077FA6">
        <w:rPr>
          <w:rFonts w:ascii="仿宋" w:eastAsia="仿宋" w:hAnsi="仿宋" w:hint="eastAsia"/>
          <w:sz w:val="32"/>
          <w:szCs w:val="32"/>
        </w:rPr>
        <w:lastRenderedPageBreak/>
        <w:t>第四部分  名词解释</w:t>
      </w:r>
    </w:p>
    <w:p w:rsidR="00921903" w:rsidRPr="00077FA6" w:rsidRDefault="00921903" w:rsidP="00921903">
      <w:pPr>
        <w:ind w:firstLineChars="200" w:firstLine="640"/>
        <w:jc w:val="left"/>
        <w:rPr>
          <w:rFonts w:ascii="仿宋" w:eastAsia="仿宋" w:hAnsi="仿宋"/>
          <w:sz w:val="32"/>
          <w:szCs w:val="32"/>
        </w:rPr>
      </w:pP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一、财政拨款收入：指本级财政当年拨付的资金。</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二、事业收入：指事业单位开展专业业务活动及辅助活动取得的收入。</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三、经营收入：指事业单位在专业业务活动及其辅助活动之外开展非独立核算经营活动取得的收入。</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四、其他收入：指除上述“财政拨款收入”“事业收入”“经营收入”等以外的收入。</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五、年初结转和结余：指以前年度尚未完成、结转到本年按有关规定继续使用的资金。</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 xml:space="preserve">六、基本支出：指行政事业单位用于为保障其机构正常运转、完成日常工作任务而发生的人员支出和公用支出。   </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七、工资福利支出：反映单位开支的在职职工和编制外长期聘用人员的各类劳动报酬，以及为上述人员缴纳的各项社会保险费等。</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八、对个人和家庭的补助支出：反映政府用于对个人和家庭的补助支出，包括离休费、退休费、退职（役）费、抚恤金、生活补助、救济费、医疗费补助、助学金、独生子女奖励金、其他等。</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九、商品和服务支出：反映单位购买商品和服务的支出，包括办公费、水费、电费、邮电费、培训费、公务用车运行</w:t>
      </w:r>
      <w:r w:rsidRPr="00077FA6">
        <w:rPr>
          <w:rFonts w:ascii="仿宋" w:eastAsia="仿宋" w:hAnsi="仿宋" w:hint="eastAsia"/>
          <w:sz w:val="32"/>
          <w:szCs w:val="32"/>
        </w:rPr>
        <w:lastRenderedPageBreak/>
        <w:t>维护费、差旅费、因公出国（境）费用、公务接待费、工会经费、会议费、福利费、物业管理费、维修（护）费、其他等。</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十、项目支出：指各部门、各单位为完成其特定的工作任务和事业发展目标所发生的支出。</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921903" w:rsidRPr="00077FA6" w:rsidRDefault="00921903" w:rsidP="00921903">
      <w:pPr>
        <w:ind w:firstLineChars="200" w:firstLine="640"/>
        <w:jc w:val="left"/>
        <w:rPr>
          <w:rFonts w:ascii="仿宋" w:eastAsia="仿宋" w:hAnsi="仿宋"/>
          <w:sz w:val="32"/>
          <w:szCs w:val="32"/>
        </w:rPr>
      </w:pPr>
      <w:r w:rsidRPr="00077FA6">
        <w:rPr>
          <w:rFonts w:ascii="仿宋" w:eastAsia="仿宋" w:hAnsi="仿宋" w:hint="eastAsia"/>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4767FE" w:rsidRPr="00077FA6" w:rsidRDefault="004767FE" w:rsidP="00921903">
      <w:pPr>
        <w:ind w:firstLineChars="200" w:firstLine="640"/>
        <w:rPr>
          <w:rFonts w:ascii="仿宋" w:eastAsia="仿宋" w:hAnsi="仿宋"/>
          <w:sz w:val="32"/>
          <w:szCs w:val="32"/>
        </w:rPr>
      </w:pPr>
    </w:p>
    <w:sectPr w:rsidR="004767FE" w:rsidRPr="00077FA6" w:rsidSect="004767F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BDD" w:rsidRDefault="00211BDD" w:rsidP="00A128B9">
      <w:r>
        <w:separator/>
      </w:r>
    </w:p>
  </w:endnote>
  <w:endnote w:type="continuationSeparator" w:id="1">
    <w:p w:rsidR="00211BDD" w:rsidRDefault="00211BDD" w:rsidP="00A128B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BDD" w:rsidRDefault="00211BDD" w:rsidP="00A128B9">
      <w:r>
        <w:separator/>
      </w:r>
    </w:p>
  </w:footnote>
  <w:footnote w:type="continuationSeparator" w:id="1">
    <w:p w:rsidR="00211BDD" w:rsidRDefault="00211BDD" w:rsidP="00A12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DAxMWM3NDJjYzBhOTI2ZGViNGIxYjdkYzFlMjgyM2YifQ=="/>
  </w:docVars>
  <w:rsids>
    <w:rsidRoot w:val="004767FE"/>
    <w:rsid w:val="00000112"/>
    <w:rsid w:val="00070A26"/>
    <w:rsid w:val="00077FA6"/>
    <w:rsid w:val="000F4791"/>
    <w:rsid w:val="00211BDD"/>
    <w:rsid w:val="002B311E"/>
    <w:rsid w:val="003D6B0B"/>
    <w:rsid w:val="004767FE"/>
    <w:rsid w:val="00524E62"/>
    <w:rsid w:val="0058578B"/>
    <w:rsid w:val="005C5FD2"/>
    <w:rsid w:val="00644D09"/>
    <w:rsid w:val="006A33EA"/>
    <w:rsid w:val="007232A6"/>
    <w:rsid w:val="007866C2"/>
    <w:rsid w:val="00855B9C"/>
    <w:rsid w:val="008E40C4"/>
    <w:rsid w:val="00921903"/>
    <w:rsid w:val="00983088"/>
    <w:rsid w:val="00A128B9"/>
    <w:rsid w:val="00A20313"/>
    <w:rsid w:val="00A25F15"/>
    <w:rsid w:val="00AC0195"/>
    <w:rsid w:val="00B33510"/>
    <w:rsid w:val="00BB1BE8"/>
    <w:rsid w:val="05AF64F2"/>
    <w:rsid w:val="07AA2551"/>
    <w:rsid w:val="08C430BD"/>
    <w:rsid w:val="10FE0599"/>
    <w:rsid w:val="110554E5"/>
    <w:rsid w:val="1DED1989"/>
    <w:rsid w:val="1E425933"/>
    <w:rsid w:val="1F8B2AE2"/>
    <w:rsid w:val="254A160B"/>
    <w:rsid w:val="34DE03EE"/>
    <w:rsid w:val="3B6113AA"/>
    <w:rsid w:val="3FE21D0E"/>
    <w:rsid w:val="485B2CE0"/>
    <w:rsid w:val="5679200D"/>
    <w:rsid w:val="6B233232"/>
    <w:rsid w:val="7DEBCAF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F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767F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767F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4767FE"/>
    <w:pPr>
      <w:ind w:firstLineChars="200" w:firstLine="420"/>
    </w:pPr>
  </w:style>
  <w:style w:type="paragraph" w:customStyle="1" w:styleId="1CharCharChar">
    <w:name w:val="正文1 Char Char Char"/>
    <w:basedOn w:val="a"/>
    <w:qFormat/>
    <w:rsid w:val="004767FE"/>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4767FE"/>
    <w:rPr>
      <w:sz w:val="18"/>
      <w:szCs w:val="18"/>
    </w:rPr>
  </w:style>
  <w:style w:type="character" w:customStyle="1" w:styleId="Char">
    <w:name w:val="页脚 Char"/>
    <w:basedOn w:val="a0"/>
    <w:link w:val="a3"/>
    <w:uiPriority w:val="99"/>
    <w:semiHidden/>
    <w:qFormat/>
    <w:rsid w:val="004767FE"/>
    <w:rPr>
      <w:sz w:val="18"/>
      <w:szCs w:val="18"/>
    </w:rPr>
  </w:style>
  <w:style w:type="paragraph" w:styleId="a5">
    <w:name w:val="Normal (Web)"/>
    <w:basedOn w:val="a"/>
    <w:uiPriority w:val="99"/>
    <w:unhideWhenUsed/>
    <w:qFormat/>
    <w:rsid w:val="0098308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HUAWEI</cp:lastModifiedBy>
  <cp:revision>20</cp:revision>
  <cp:lastPrinted>2022-02-28T06:54:00Z</cp:lastPrinted>
  <dcterms:created xsi:type="dcterms:W3CDTF">2017-02-03T15:31:00Z</dcterms:created>
  <dcterms:modified xsi:type="dcterms:W3CDTF">2024-02-20T08:35:00Z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1C028C466BA44777A3E1DB8F518AF469</vt:lpwstr>
  </property>
</Properties>
</file>